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F6CB" w14:textId="77777777" w:rsidR="00A05868" w:rsidRPr="00BF0D17" w:rsidRDefault="00A05868" w:rsidP="00A05868">
      <w:pPr>
        <w:pStyle w:val="NormaaliWWW"/>
        <w:spacing w:after="0"/>
        <w:jc w:val="center"/>
        <w:rPr>
          <w:rFonts w:ascii="Calibri" w:hAnsi="Calibri"/>
          <w:b/>
          <w:bCs/>
          <w:color w:val="0070C0"/>
          <w:sz w:val="48"/>
          <w:szCs w:val="48"/>
        </w:rPr>
      </w:pPr>
    </w:p>
    <w:p w14:paraId="3C8E59AB" w14:textId="77777777" w:rsidR="00A05868" w:rsidRPr="009464E4" w:rsidRDefault="00A05868" w:rsidP="00A05868">
      <w:pPr>
        <w:pStyle w:val="NormaaliWWW"/>
        <w:spacing w:after="0"/>
        <w:jc w:val="center"/>
        <w:rPr>
          <w:color w:val="0070C0"/>
        </w:rPr>
      </w:pPr>
    </w:p>
    <w:p w14:paraId="3C12C2AC" w14:textId="696CF104" w:rsidR="00A05868" w:rsidRPr="009464E4" w:rsidRDefault="00063513" w:rsidP="00A05868">
      <w:pPr>
        <w:pStyle w:val="NormaaliWWW"/>
        <w:spacing w:after="0"/>
        <w:jc w:val="center"/>
        <w:rPr>
          <w:color w:val="0070C0"/>
        </w:rPr>
      </w:pPr>
      <w:r>
        <w:rPr>
          <w:rFonts w:ascii="Calibri" w:hAnsi="Calibri"/>
          <w:b/>
          <w:bCs/>
          <w:color w:val="0070C0"/>
          <w:sz w:val="48"/>
          <w:szCs w:val="48"/>
        </w:rPr>
        <w:t xml:space="preserve">AMPUMAHIIHTOSEURAN </w:t>
      </w:r>
      <w:r w:rsidR="00A05868" w:rsidRPr="009464E4">
        <w:rPr>
          <w:rFonts w:ascii="Calibri" w:hAnsi="Calibri"/>
          <w:b/>
          <w:bCs/>
          <w:color w:val="0070C0"/>
          <w:sz w:val="48"/>
          <w:szCs w:val="48"/>
        </w:rPr>
        <w:t>TOIMINTASUUNNITELMA</w:t>
      </w:r>
      <w:r>
        <w:rPr>
          <w:rFonts w:ascii="Calibri" w:hAnsi="Calibri"/>
          <w:b/>
          <w:bCs/>
          <w:color w:val="0070C0"/>
          <w:sz w:val="48"/>
          <w:szCs w:val="48"/>
        </w:rPr>
        <w:t>OHJE</w:t>
      </w:r>
    </w:p>
    <w:p w14:paraId="36C31A40" w14:textId="2A01B6EA" w:rsidR="00A05868" w:rsidRPr="00063513" w:rsidRDefault="00063513" w:rsidP="00A05868">
      <w:pPr>
        <w:pStyle w:val="NormaaliWWW"/>
        <w:spacing w:after="0"/>
        <w:jc w:val="center"/>
        <w:rPr>
          <w:rFonts w:ascii="Calibri" w:hAnsi="Calibri"/>
          <w:b/>
          <w:color w:val="4472C4" w:themeColor="accent1"/>
          <w:sz w:val="48"/>
          <w:szCs w:val="48"/>
        </w:rPr>
      </w:pPr>
      <w:r w:rsidRPr="00063513">
        <w:rPr>
          <w:rFonts w:ascii="Calibri" w:hAnsi="Calibri"/>
          <w:b/>
          <w:color w:val="4472C4" w:themeColor="accent1"/>
          <w:sz w:val="48"/>
          <w:szCs w:val="48"/>
        </w:rPr>
        <w:t>2023</w:t>
      </w:r>
    </w:p>
    <w:p w14:paraId="75D2D3F3" w14:textId="77777777" w:rsidR="00A05868" w:rsidRDefault="00A05868" w:rsidP="00A05868">
      <w:pPr>
        <w:pStyle w:val="Eivli"/>
        <w:spacing w:before="1540" w:after="240"/>
        <w:rPr>
          <w:color w:val="4472C4" w:themeColor="accent1"/>
        </w:rPr>
      </w:pPr>
    </w:p>
    <w:p w14:paraId="341A1527" w14:textId="77777777" w:rsidR="00A05868" w:rsidRDefault="00A05868" w:rsidP="00A05868">
      <w:pPr>
        <w:spacing w:before="0" w:beforeAutospacing="0" w:after="160" w:line="259" w:lineRule="auto"/>
        <w:rPr>
          <w:rFonts w:asciiTheme="majorHAnsi" w:eastAsiaTheme="majorEastAsia" w:hAnsiTheme="majorHAnsi" w:cstheme="majorBidi"/>
          <w:color w:val="2F5496" w:themeColor="accent1" w:themeShade="BF"/>
          <w:sz w:val="32"/>
          <w:szCs w:val="32"/>
          <w:lang w:eastAsia="fi-FI"/>
        </w:rPr>
      </w:pPr>
      <w:r>
        <w:br w:type="page"/>
      </w:r>
    </w:p>
    <w:sdt>
      <w:sdtPr>
        <w:rPr>
          <w:rFonts w:ascii="Calibri" w:eastAsia="Calibri" w:hAnsi="Calibri" w:cs="Times New Roman"/>
          <w:color w:val="auto"/>
          <w:sz w:val="22"/>
          <w:szCs w:val="22"/>
          <w:lang w:eastAsia="en-US"/>
        </w:rPr>
        <w:id w:val="-1504126775"/>
        <w:docPartObj>
          <w:docPartGallery w:val="Table of Contents"/>
          <w:docPartUnique/>
        </w:docPartObj>
      </w:sdtPr>
      <w:sdtEndPr>
        <w:rPr>
          <w:b/>
          <w:bCs/>
        </w:rPr>
      </w:sdtEndPr>
      <w:sdtContent>
        <w:p w14:paraId="67AA4704" w14:textId="77777777" w:rsidR="00A05868" w:rsidRPr="00DE0564" w:rsidRDefault="00A05868" w:rsidP="00A05868">
          <w:pPr>
            <w:pStyle w:val="Sisllysluettelonotsikko"/>
            <w:rPr>
              <w:color w:val="FF0000"/>
            </w:rPr>
          </w:pPr>
          <w:r>
            <w:t xml:space="preserve">Sisällysluettelo   </w:t>
          </w:r>
        </w:p>
        <w:p w14:paraId="35B7E623" w14:textId="48C7FC4D" w:rsidR="00E33D26" w:rsidRDefault="00A05868">
          <w:pPr>
            <w:pStyle w:val="Sisluet1"/>
            <w:tabs>
              <w:tab w:val="left" w:pos="440"/>
              <w:tab w:val="right" w:leader="dot" w:pos="9628"/>
            </w:tabs>
            <w:rPr>
              <w:rFonts w:asciiTheme="minorHAnsi" w:eastAsiaTheme="minorEastAsia" w:hAnsiTheme="minorHAnsi" w:cstheme="minorBidi"/>
              <w:noProof/>
              <w:sz w:val="24"/>
              <w:szCs w:val="24"/>
              <w:lang w:eastAsia="fi-FI"/>
            </w:rPr>
          </w:pPr>
          <w:r>
            <w:fldChar w:fldCharType="begin"/>
          </w:r>
          <w:r>
            <w:instrText xml:space="preserve"> TOC \o "1-3" \h \z \u </w:instrText>
          </w:r>
          <w:r>
            <w:fldChar w:fldCharType="separate"/>
          </w:r>
          <w:hyperlink w:anchor="_Toc116980230" w:history="1">
            <w:r w:rsidR="00E33D26" w:rsidRPr="00785199">
              <w:rPr>
                <w:rStyle w:val="Hyperlinkki"/>
                <w:noProof/>
              </w:rPr>
              <w:t>1</w:t>
            </w:r>
            <w:r w:rsidR="00E33D26">
              <w:rPr>
                <w:rFonts w:asciiTheme="minorHAnsi" w:eastAsiaTheme="minorEastAsia" w:hAnsiTheme="minorHAnsi" w:cstheme="minorBidi"/>
                <w:noProof/>
                <w:sz w:val="24"/>
                <w:szCs w:val="24"/>
                <w:lang w:eastAsia="fi-FI"/>
              </w:rPr>
              <w:tab/>
            </w:r>
            <w:r w:rsidR="00E33D26" w:rsidRPr="00785199">
              <w:rPr>
                <w:rStyle w:val="Hyperlinkki"/>
                <w:noProof/>
              </w:rPr>
              <w:t>Johdanto toimintasuunnitelmaan</w:t>
            </w:r>
            <w:r w:rsidR="00E33D26">
              <w:rPr>
                <w:noProof/>
                <w:webHidden/>
              </w:rPr>
              <w:tab/>
            </w:r>
            <w:r w:rsidR="00E33D26">
              <w:rPr>
                <w:noProof/>
                <w:webHidden/>
              </w:rPr>
              <w:fldChar w:fldCharType="begin"/>
            </w:r>
            <w:r w:rsidR="00E33D26">
              <w:rPr>
                <w:noProof/>
                <w:webHidden/>
              </w:rPr>
              <w:instrText xml:space="preserve"> PAGEREF _Toc116980230 \h </w:instrText>
            </w:r>
            <w:r w:rsidR="00E33D26">
              <w:rPr>
                <w:noProof/>
                <w:webHidden/>
              </w:rPr>
            </w:r>
            <w:r w:rsidR="00E33D26">
              <w:rPr>
                <w:noProof/>
                <w:webHidden/>
              </w:rPr>
              <w:fldChar w:fldCharType="separate"/>
            </w:r>
            <w:r w:rsidR="00E33D26">
              <w:rPr>
                <w:noProof/>
                <w:webHidden/>
              </w:rPr>
              <w:t>1</w:t>
            </w:r>
            <w:r w:rsidR="00E33D26">
              <w:rPr>
                <w:noProof/>
                <w:webHidden/>
              </w:rPr>
              <w:fldChar w:fldCharType="end"/>
            </w:r>
          </w:hyperlink>
        </w:p>
        <w:p w14:paraId="6B04A08F" w14:textId="4C46D2AB" w:rsidR="00E33D26" w:rsidRDefault="00E33D26">
          <w:pPr>
            <w:pStyle w:val="Sisluet1"/>
            <w:tabs>
              <w:tab w:val="left" w:pos="440"/>
              <w:tab w:val="right" w:leader="dot" w:pos="9628"/>
            </w:tabs>
            <w:rPr>
              <w:rFonts w:asciiTheme="minorHAnsi" w:eastAsiaTheme="minorEastAsia" w:hAnsiTheme="minorHAnsi" w:cstheme="minorBidi"/>
              <w:noProof/>
              <w:sz w:val="24"/>
              <w:szCs w:val="24"/>
              <w:lang w:eastAsia="fi-FI"/>
            </w:rPr>
          </w:pPr>
          <w:hyperlink w:anchor="_Toc116980231" w:history="1">
            <w:r w:rsidRPr="00785199">
              <w:rPr>
                <w:rStyle w:val="Hyperlinkki"/>
                <w:noProof/>
              </w:rPr>
              <w:t>2</w:t>
            </w:r>
            <w:r>
              <w:rPr>
                <w:rFonts w:asciiTheme="minorHAnsi" w:eastAsiaTheme="minorEastAsia" w:hAnsiTheme="minorHAnsi" w:cstheme="minorBidi"/>
                <w:noProof/>
                <w:sz w:val="24"/>
                <w:szCs w:val="24"/>
                <w:lang w:eastAsia="fi-FI"/>
              </w:rPr>
              <w:tab/>
            </w:r>
            <w:r w:rsidRPr="00785199">
              <w:rPr>
                <w:rStyle w:val="Hyperlinkki"/>
                <w:noProof/>
              </w:rPr>
              <w:t>Seuran ampumahiihtotoiminta</w:t>
            </w:r>
            <w:r>
              <w:rPr>
                <w:noProof/>
                <w:webHidden/>
              </w:rPr>
              <w:tab/>
            </w:r>
            <w:r>
              <w:rPr>
                <w:noProof/>
                <w:webHidden/>
              </w:rPr>
              <w:fldChar w:fldCharType="begin"/>
            </w:r>
            <w:r>
              <w:rPr>
                <w:noProof/>
                <w:webHidden/>
              </w:rPr>
              <w:instrText xml:space="preserve"> PAGEREF _Toc116980231 \h </w:instrText>
            </w:r>
            <w:r>
              <w:rPr>
                <w:noProof/>
                <w:webHidden/>
              </w:rPr>
            </w:r>
            <w:r>
              <w:rPr>
                <w:noProof/>
                <w:webHidden/>
              </w:rPr>
              <w:fldChar w:fldCharType="separate"/>
            </w:r>
            <w:r>
              <w:rPr>
                <w:noProof/>
                <w:webHidden/>
              </w:rPr>
              <w:t>1</w:t>
            </w:r>
            <w:r>
              <w:rPr>
                <w:noProof/>
                <w:webHidden/>
              </w:rPr>
              <w:fldChar w:fldCharType="end"/>
            </w:r>
          </w:hyperlink>
        </w:p>
        <w:p w14:paraId="2B90719B" w14:textId="0708FA17"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2" w:history="1">
            <w:r w:rsidRPr="00785199">
              <w:rPr>
                <w:rStyle w:val="Hyperlinkki"/>
                <w:noProof/>
              </w:rPr>
              <w:t>2.1</w:t>
            </w:r>
            <w:r>
              <w:rPr>
                <w:rFonts w:asciiTheme="minorHAnsi" w:eastAsiaTheme="minorEastAsia" w:hAnsiTheme="minorHAnsi" w:cstheme="minorBidi"/>
                <w:noProof/>
                <w:sz w:val="24"/>
                <w:szCs w:val="24"/>
                <w:lang w:eastAsia="fi-FI"/>
              </w:rPr>
              <w:tab/>
            </w:r>
            <w:r w:rsidRPr="00785199">
              <w:rPr>
                <w:rStyle w:val="Hyperlinkki"/>
                <w:noProof/>
              </w:rPr>
              <w:t>Valmennustoiminta</w:t>
            </w:r>
            <w:r>
              <w:rPr>
                <w:noProof/>
                <w:webHidden/>
              </w:rPr>
              <w:tab/>
            </w:r>
            <w:r>
              <w:rPr>
                <w:noProof/>
                <w:webHidden/>
              </w:rPr>
              <w:fldChar w:fldCharType="begin"/>
            </w:r>
            <w:r>
              <w:rPr>
                <w:noProof/>
                <w:webHidden/>
              </w:rPr>
              <w:instrText xml:space="preserve"> PAGEREF _Toc116980232 \h </w:instrText>
            </w:r>
            <w:r>
              <w:rPr>
                <w:noProof/>
                <w:webHidden/>
              </w:rPr>
            </w:r>
            <w:r>
              <w:rPr>
                <w:noProof/>
                <w:webHidden/>
              </w:rPr>
              <w:fldChar w:fldCharType="separate"/>
            </w:r>
            <w:r>
              <w:rPr>
                <w:noProof/>
                <w:webHidden/>
              </w:rPr>
              <w:t>1</w:t>
            </w:r>
            <w:r>
              <w:rPr>
                <w:noProof/>
                <w:webHidden/>
              </w:rPr>
              <w:fldChar w:fldCharType="end"/>
            </w:r>
          </w:hyperlink>
        </w:p>
        <w:p w14:paraId="5F631143" w14:textId="0012AFFB" w:rsidR="00E33D26" w:rsidRDefault="00E33D26">
          <w:pPr>
            <w:pStyle w:val="Sisluet3"/>
            <w:tabs>
              <w:tab w:val="left" w:pos="1200"/>
              <w:tab w:val="right" w:leader="dot" w:pos="9628"/>
            </w:tabs>
            <w:rPr>
              <w:rFonts w:asciiTheme="minorHAnsi" w:eastAsiaTheme="minorEastAsia" w:hAnsiTheme="minorHAnsi" w:cstheme="minorBidi"/>
              <w:noProof/>
              <w:sz w:val="24"/>
              <w:szCs w:val="24"/>
              <w:lang w:eastAsia="fi-FI"/>
            </w:rPr>
          </w:pPr>
          <w:hyperlink w:anchor="_Toc116980233" w:history="1">
            <w:r w:rsidRPr="00785199">
              <w:rPr>
                <w:rStyle w:val="Hyperlinkki"/>
                <w:noProof/>
              </w:rPr>
              <w:t>2.1.1</w:t>
            </w:r>
            <w:r>
              <w:rPr>
                <w:rFonts w:asciiTheme="minorHAnsi" w:eastAsiaTheme="minorEastAsia" w:hAnsiTheme="minorHAnsi" w:cstheme="minorBidi"/>
                <w:noProof/>
                <w:sz w:val="24"/>
                <w:szCs w:val="24"/>
                <w:lang w:eastAsia="fi-FI"/>
              </w:rPr>
              <w:tab/>
            </w:r>
            <w:r w:rsidRPr="00785199">
              <w:rPr>
                <w:rStyle w:val="Hyperlinkki"/>
                <w:noProof/>
              </w:rPr>
              <w:t>Lapset ja nuoret</w:t>
            </w:r>
            <w:r>
              <w:rPr>
                <w:noProof/>
                <w:webHidden/>
              </w:rPr>
              <w:tab/>
            </w:r>
            <w:r>
              <w:rPr>
                <w:noProof/>
                <w:webHidden/>
              </w:rPr>
              <w:fldChar w:fldCharType="begin"/>
            </w:r>
            <w:r>
              <w:rPr>
                <w:noProof/>
                <w:webHidden/>
              </w:rPr>
              <w:instrText xml:space="preserve"> PAGEREF _Toc116980233 \h </w:instrText>
            </w:r>
            <w:r>
              <w:rPr>
                <w:noProof/>
                <w:webHidden/>
              </w:rPr>
            </w:r>
            <w:r>
              <w:rPr>
                <w:noProof/>
                <w:webHidden/>
              </w:rPr>
              <w:fldChar w:fldCharType="separate"/>
            </w:r>
            <w:r>
              <w:rPr>
                <w:noProof/>
                <w:webHidden/>
              </w:rPr>
              <w:t>1</w:t>
            </w:r>
            <w:r>
              <w:rPr>
                <w:noProof/>
                <w:webHidden/>
              </w:rPr>
              <w:fldChar w:fldCharType="end"/>
            </w:r>
          </w:hyperlink>
        </w:p>
        <w:p w14:paraId="769A1BE4" w14:textId="5E62651E" w:rsidR="00E33D26" w:rsidRDefault="00E33D26">
          <w:pPr>
            <w:pStyle w:val="Sisluet3"/>
            <w:tabs>
              <w:tab w:val="left" w:pos="1200"/>
              <w:tab w:val="right" w:leader="dot" w:pos="9628"/>
            </w:tabs>
            <w:rPr>
              <w:rFonts w:asciiTheme="minorHAnsi" w:eastAsiaTheme="minorEastAsia" w:hAnsiTheme="minorHAnsi" w:cstheme="minorBidi"/>
              <w:noProof/>
              <w:sz w:val="24"/>
              <w:szCs w:val="24"/>
              <w:lang w:eastAsia="fi-FI"/>
            </w:rPr>
          </w:pPr>
          <w:hyperlink w:anchor="_Toc116980234" w:history="1">
            <w:r w:rsidRPr="00785199">
              <w:rPr>
                <w:rStyle w:val="Hyperlinkki"/>
                <w:noProof/>
              </w:rPr>
              <w:t>2.1.2</w:t>
            </w:r>
            <w:r>
              <w:rPr>
                <w:rFonts w:asciiTheme="minorHAnsi" w:eastAsiaTheme="minorEastAsia" w:hAnsiTheme="minorHAnsi" w:cstheme="minorBidi"/>
                <w:noProof/>
                <w:sz w:val="24"/>
                <w:szCs w:val="24"/>
                <w:lang w:eastAsia="fi-FI"/>
              </w:rPr>
              <w:tab/>
            </w:r>
            <w:r w:rsidRPr="00785199">
              <w:rPr>
                <w:rStyle w:val="Hyperlinkki"/>
                <w:noProof/>
              </w:rPr>
              <w:t>Aikuisurheilijat</w:t>
            </w:r>
            <w:r>
              <w:rPr>
                <w:noProof/>
                <w:webHidden/>
              </w:rPr>
              <w:tab/>
            </w:r>
            <w:r>
              <w:rPr>
                <w:noProof/>
                <w:webHidden/>
              </w:rPr>
              <w:fldChar w:fldCharType="begin"/>
            </w:r>
            <w:r>
              <w:rPr>
                <w:noProof/>
                <w:webHidden/>
              </w:rPr>
              <w:instrText xml:space="preserve"> PAGEREF _Toc116980234 \h </w:instrText>
            </w:r>
            <w:r>
              <w:rPr>
                <w:noProof/>
                <w:webHidden/>
              </w:rPr>
            </w:r>
            <w:r>
              <w:rPr>
                <w:noProof/>
                <w:webHidden/>
              </w:rPr>
              <w:fldChar w:fldCharType="separate"/>
            </w:r>
            <w:r>
              <w:rPr>
                <w:noProof/>
                <w:webHidden/>
              </w:rPr>
              <w:t>2</w:t>
            </w:r>
            <w:r>
              <w:rPr>
                <w:noProof/>
                <w:webHidden/>
              </w:rPr>
              <w:fldChar w:fldCharType="end"/>
            </w:r>
          </w:hyperlink>
        </w:p>
        <w:p w14:paraId="112CF0E4" w14:textId="234EF02C"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5" w:history="1">
            <w:r w:rsidRPr="00785199">
              <w:rPr>
                <w:rStyle w:val="Hyperlinkki"/>
                <w:noProof/>
              </w:rPr>
              <w:t>2.2</w:t>
            </w:r>
            <w:r>
              <w:rPr>
                <w:rFonts w:asciiTheme="minorHAnsi" w:eastAsiaTheme="minorEastAsia" w:hAnsiTheme="minorHAnsi" w:cstheme="minorBidi"/>
                <w:noProof/>
                <w:sz w:val="24"/>
                <w:szCs w:val="24"/>
                <w:lang w:eastAsia="fi-FI"/>
              </w:rPr>
              <w:tab/>
            </w:r>
            <w:r w:rsidRPr="00785199">
              <w:rPr>
                <w:rStyle w:val="Hyperlinkki"/>
                <w:noProof/>
              </w:rPr>
              <w:t>Harrastajamäärät</w:t>
            </w:r>
            <w:r>
              <w:rPr>
                <w:noProof/>
                <w:webHidden/>
              </w:rPr>
              <w:tab/>
            </w:r>
            <w:r>
              <w:rPr>
                <w:noProof/>
                <w:webHidden/>
              </w:rPr>
              <w:fldChar w:fldCharType="begin"/>
            </w:r>
            <w:r>
              <w:rPr>
                <w:noProof/>
                <w:webHidden/>
              </w:rPr>
              <w:instrText xml:space="preserve"> PAGEREF _Toc116980235 \h </w:instrText>
            </w:r>
            <w:r>
              <w:rPr>
                <w:noProof/>
                <w:webHidden/>
              </w:rPr>
            </w:r>
            <w:r>
              <w:rPr>
                <w:noProof/>
                <w:webHidden/>
              </w:rPr>
              <w:fldChar w:fldCharType="separate"/>
            </w:r>
            <w:r>
              <w:rPr>
                <w:noProof/>
                <w:webHidden/>
              </w:rPr>
              <w:t>2</w:t>
            </w:r>
            <w:r>
              <w:rPr>
                <w:noProof/>
                <w:webHidden/>
              </w:rPr>
              <w:fldChar w:fldCharType="end"/>
            </w:r>
          </w:hyperlink>
        </w:p>
        <w:p w14:paraId="0422266F" w14:textId="61588DEA"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6" w:history="1">
            <w:r w:rsidRPr="00785199">
              <w:rPr>
                <w:rStyle w:val="Hyperlinkki"/>
                <w:noProof/>
              </w:rPr>
              <w:t>2.3</w:t>
            </w:r>
            <w:r>
              <w:rPr>
                <w:rFonts w:asciiTheme="minorHAnsi" w:eastAsiaTheme="minorEastAsia" w:hAnsiTheme="minorHAnsi" w:cstheme="minorBidi"/>
                <w:noProof/>
                <w:sz w:val="24"/>
                <w:szCs w:val="24"/>
                <w:lang w:eastAsia="fi-FI"/>
              </w:rPr>
              <w:tab/>
            </w:r>
            <w:r w:rsidRPr="00785199">
              <w:rPr>
                <w:rStyle w:val="Hyperlinkki"/>
                <w:noProof/>
              </w:rPr>
              <w:t>Aluetoiminta</w:t>
            </w:r>
            <w:r>
              <w:rPr>
                <w:noProof/>
                <w:webHidden/>
              </w:rPr>
              <w:tab/>
            </w:r>
            <w:r>
              <w:rPr>
                <w:noProof/>
                <w:webHidden/>
              </w:rPr>
              <w:fldChar w:fldCharType="begin"/>
            </w:r>
            <w:r>
              <w:rPr>
                <w:noProof/>
                <w:webHidden/>
              </w:rPr>
              <w:instrText xml:space="preserve"> PAGEREF _Toc116980236 \h </w:instrText>
            </w:r>
            <w:r>
              <w:rPr>
                <w:noProof/>
                <w:webHidden/>
              </w:rPr>
            </w:r>
            <w:r>
              <w:rPr>
                <w:noProof/>
                <w:webHidden/>
              </w:rPr>
              <w:fldChar w:fldCharType="separate"/>
            </w:r>
            <w:r>
              <w:rPr>
                <w:noProof/>
                <w:webHidden/>
              </w:rPr>
              <w:t>2</w:t>
            </w:r>
            <w:r>
              <w:rPr>
                <w:noProof/>
                <w:webHidden/>
              </w:rPr>
              <w:fldChar w:fldCharType="end"/>
            </w:r>
          </w:hyperlink>
        </w:p>
        <w:p w14:paraId="2D292E5E" w14:textId="1A4749A0"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7" w:history="1">
            <w:r w:rsidRPr="00785199">
              <w:rPr>
                <w:rStyle w:val="Hyperlinkki"/>
                <w:noProof/>
              </w:rPr>
              <w:t>2.4</w:t>
            </w:r>
            <w:r>
              <w:rPr>
                <w:rFonts w:asciiTheme="minorHAnsi" w:eastAsiaTheme="minorEastAsia" w:hAnsiTheme="minorHAnsi" w:cstheme="minorBidi"/>
                <w:noProof/>
                <w:sz w:val="24"/>
                <w:szCs w:val="24"/>
                <w:lang w:eastAsia="fi-FI"/>
              </w:rPr>
              <w:tab/>
            </w:r>
            <w:r w:rsidRPr="00785199">
              <w:rPr>
                <w:rStyle w:val="Hyperlinkki"/>
                <w:noProof/>
              </w:rPr>
              <w:t>Seurayhteistyö</w:t>
            </w:r>
            <w:r>
              <w:rPr>
                <w:noProof/>
                <w:webHidden/>
              </w:rPr>
              <w:tab/>
            </w:r>
            <w:r>
              <w:rPr>
                <w:noProof/>
                <w:webHidden/>
              </w:rPr>
              <w:fldChar w:fldCharType="begin"/>
            </w:r>
            <w:r>
              <w:rPr>
                <w:noProof/>
                <w:webHidden/>
              </w:rPr>
              <w:instrText xml:space="preserve"> PAGEREF _Toc116980237 \h </w:instrText>
            </w:r>
            <w:r>
              <w:rPr>
                <w:noProof/>
                <w:webHidden/>
              </w:rPr>
            </w:r>
            <w:r>
              <w:rPr>
                <w:noProof/>
                <w:webHidden/>
              </w:rPr>
              <w:fldChar w:fldCharType="separate"/>
            </w:r>
            <w:r>
              <w:rPr>
                <w:noProof/>
                <w:webHidden/>
              </w:rPr>
              <w:t>2</w:t>
            </w:r>
            <w:r>
              <w:rPr>
                <w:noProof/>
                <w:webHidden/>
              </w:rPr>
              <w:fldChar w:fldCharType="end"/>
            </w:r>
          </w:hyperlink>
        </w:p>
        <w:p w14:paraId="1FE48EE9" w14:textId="2768DCEC"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8" w:history="1">
            <w:r w:rsidRPr="00785199">
              <w:rPr>
                <w:rStyle w:val="Hyperlinkki"/>
                <w:noProof/>
              </w:rPr>
              <w:t>2.5</w:t>
            </w:r>
            <w:r>
              <w:rPr>
                <w:rFonts w:asciiTheme="minorHAnsi" w:eastAsiaTheme="minorEastAsia" w:hAnsiTheme="minorHAnsi" w:cstheme="minorBidi"/>
                <w:noProof/>
                <w:sz w:val="24"/>
                <w:szCs w:val="24"/>
                <w:lang w:eastAsia="fi-FI"/>
              </w:rPr>
              <w:tab/>
            </w:r>
            <w:r w:rsidRPr="00785199">
              <w:rPr>
                <w:rStyle w:val="Hyperlinkki"/>
                <w:noProof/>
              </w:rPr>
              <w:t>Vastuullisuus</w:t>
            </w:r>
            <w:r>
              <w:rPr>
                <w:noProof/>
                <w:webHidden/>
              </w:rPr>
              <w:tab/>
            </w:r>
            <w:r>
              <w:rPr>
                <w:noProof/>
                <w:webHidden/>
              </w:rPr>
              <w:fldChar w:fldCharType="begin"/>
            </w:r>
            <w:r>
              <w:rPr>
                <w:noProof/>
                <w:webHidden/>
              </w:rPr>
              <w:instrText xml:space="preserve"> PAGEREF _Toc116980238 \h </w:instrText>
            </w:r>
            <w:r>
              <w:rPr>
                <w:noProof/>
                <w:webHidden/>
              </w:rPr>
            </w:r>
            <w:r>
              <w:rPr>
                <w:noProof/>
                <w:webHidden/>
              </w:rPr>
              <w:fldChar w:fldCharType="separate"/>
            </w:r>
            <w:r>
              <w:rPr>
                <w:noProof/>
                <w:webHidden/>
              </w:rPr>
              <w:t>3</w:t>
            </w:r>
            <w:r>
              <w:rPr>
                <w:noProof/>
                <w:webHidden/>
              </w:rPr>
              <w:fldChar w:fldCharType="end"/>
            </w:r>
          </w:hyperlink>
        </w:p>
        <w:p w14:paraId="1E4B546B" w14:textId="22DF5818"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39" w:history="1">
            <w:r w:rsidRPr="00785199">
              <w:rPr>
                <w:rStyle w:val="Hyperlinkki"/>
                <w:noProof/>
              </w:rPr>
              <w:t>2.6</w:t>
            </w:r>
            <w:r>
              <w:rPr>
                <w:rFonts w:asciiTheme="minorHAnsi" w:eastAsiaTheme="minorEastAsia" w:hAnsiTheme="minorHAnsi" w:cstheme="minorBidi"/>
                <w:noProof/>
                <w:sz w:val="24"/>
                <w:szCs w:val="24"/>
                <w:lang w:eastAsia="fi-FI"/>
              </w:rPr>
              <w:tab/>
            </w:r>
            <w:r w:rsidRPr="00785199">
              <w:rPr>
                <w:rStyle w:val="Hyperlinkki"/>
                <w:noProof/>
              </w:rPr>
              <w:t>Viestintä</w:t>
            </w:r>
            <w:r>
              <w:rPr>
                <w:noProof/>
                <w:webHidden/>
              </w:rPr>
              <w:tab/>
            </w:r>
            <w:r>
              <w:rPr>
                <w:noProof/>
                <w:webHidden/>
              </w:rPr>
              <w:fldChar w:fldCharType="begin"/>
            </w:r>
            <w:r>
              <w:rPr>
                <w:noProof/>
                <w:webHidden/>
              </w:rPr>
              <w:instrText xml:space="preserve"> PAGEREF _Toc116980239 \h </w:instrText>
            </w:r>
            <w:r>
              <w:rPr>
                <w:noProof/>
                <w:webHidden/>
              </w:rPr>
            </w:r>
            <w:r>
              <w:rPr>
                <w:noProof/>
                <w:webHidden/>
              </w:rPr>
              <w:fldChar w:fldCharType="separate"/>
            </w:r>
            <w:r>
              <w:rPr>
                <w:noProof/>
                <w:webHidden/>
              </w:rPr>
              <w:t>3</w:t>
            </w:r>
            <w:r>
              <w:rPr>
                <w:noProof/>
                <w:webHidden/>
              </w:rPr>
              <w:fldChar w:fldCharType="end"/>
            </w:r>
          </w:hyperlink>
        </w:p>
        <w:p w14:paraId="4AF24332" w14:textId="4C5658E6"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40" w:history="1">
            <w:r w:rsidRPr="00785199">
              <w:rPr>
                <w:rStyle w:val="Hyperlinkki"/>
                <w:noProof/>
              </w:rPr>
              <w:t>2.7</w:t>
            </w:r>
            <w:r>
              <w:rPr>
                <w:rFonts w:asciiTheme="minorHAnsi" w:eastAsiaTheme="minorEastAsia" w:hAnsiTheme="minorHAnsi" w:cstheme="minorBidi"/>
                <w:noProof/>
                <w:sz w:val="24"/>
                <w:szCs w:val="24"/>
                <w:lang w:eastAsia="fi-FI"/>
              </w:rPr>
              <w:tab/>
            </w:r>
            <w:r w:rsidRPr="00785199">
              <w:rPr>
                <w:rStyle w:val="Hyperlinkki"/>
                <w:noProof/>
              </w:rPr>
              <w:t>Varainhankinta</w:t>
            </w:r>
            <w:r>
              <w:rPr>
                <w:noProof/>
                <w:webHidden/>
              </w:rPr>
              <w:tab/>
            </w:r>
            <w:r>
              <w:rPr>
                <w:noProof/>
                <w:webHidden/>
              </w:rPr>
              <w:fldChar w:fldCharType="begin"/>
            </w:r>
            <w:r>
              <w:rPr>
                <w:noProof/>
                <w:webHidden/>
              </w:rPr>
              <w:instrText xml:space="preserve"> PAGEREF _Toc116980240 \h </w:instrText>
            </w:r>
            <w:r>
              <w:rPr>
                <w:noProof/>
                <w:webHidden/>
              </w:rPr>
            </w:r>
            <w:r>
              <w:rPr>
                <w:noProof/>
                <w:webHidden/>
              </w:rPr>
              <w:fldChar w:fldCharType="separate"/>
            </w:r>
            <w:r>
              <w:rPr>
                <w:noProof/>
                <w:webHidden/>
              </w:rPr>
              <w:t>3</w:t>
            </w:r>
            <w:r>
              <w:rPr>
                <w:noProof/>
                <w:webHidden/>
              </w:rPr>
              <w:fldChar w:fldCharType="end"/>
            </w:r>
          </w:hyperlink>
        </w:p>
        <w:p w14:paraId="4B08A317" w14:textId="59F863A3" w:rsidR="00E33D26" w:rsidRDefault="00E33D26">
          <w:pPr>
            <w:pStyle w:val="Sisluet2"/>
            <w:tabs>
              <w:tab w:val="left" w:pos="960"/>
              <w:tab w:val="right" w:leader="dot" w:pos="9628"/>
            </w:tabs>
            <w:rPr>
              <w:rFonts w:asciiTheme="minorHAnsi" w:eastAsiaTheme="minorEastAsia" w:hAnsiTheme="minorHAnsi" w:cstheme="minorBidi"/>
              <w:noProof/>
              <w:sz w:val="24"/>
              <w:szCs w:val="24"/>
              <w:lang w:eastAsia="fi-FI"/>
            </w:rPr>
          </w:pPr>
          <w:hyperlink w:anchor="_Toc116980241" w:history="1">
            <w:r w:rsidRPr="00785199">
              <w:rPr>
                <w:rStyle w:val="Hyperlinkki"/>
                <w:noProof/>
              </w:rPr>
              <w:t>2.8</w:t>
            </w:r>
            <w:r>
              <w:rPr>
                <w:rFonts w:asciiTheme="minorHAnsi" w:eastAsiaTheme="minorEastAsia" w:hAnsiTheme="minorHAnsi" w:cstheme="minorBidi"/>
                <w:noProof/>
                <w:sz w:val="24"/>
                <w:szCs w:val="24"/>
                <w:lang w:eastAsia="fi-FI"/>
              </w:rPr>
              <w:tab/>
            </w:r>
            <w:r w:rsidRPr="00785199">
              <w:rPr>
                <w:rStyle w:val="Hyperlinkki"/>
                <w:noProof/>
              </w:rPr>
              <w:t>seuratoimijat</w:t>
            </w:r>
            <w:r>
              <w:rPr>
                <w:noProof/>
                <w:webHidden/>
              </w:rPr>
              <w:tab/>
            </w:r>
            <w:r>
              <w:rPr>
                <w:noProof/>
                <w:webHidden/>
              </w:rPr>
              <w:fldChar w:fldCharType="begin"/>
            </w:r>
            <w:r>
              <w:rPr>
                <w:noProof/>
                <w:webHidden/>
              </w:rPr>
              <w:instrText xml:space="preserve"> PAGEREF _Toc116980241 \h </w:instrText>
            </w:r>
            <w:r>
              <w:rPr>
                <w:noProof/>
                <w:webHidden/>
              </w:rPr>
            </w:r>
            <w:r>
              <w:rPr>
                <w:noProof/>
                <w:webHidden/>
              </w:rPr>
              <w:fldChar w:fldCharType="separate"/>
            </w:r>
            <w:r>
              <w:rPr>
                <w:noProof/>
                <w:webHidden/>
              </w:rPr>
              <w:t>4</w:t>
            </w:r>
            <w:r>
              <w:rPr>
                <w:noProof/>
                <w:webHidden/>
              </w:rPr>
              <w:fldChar w:fldCharType="end"/>
            </w:r>
          </w:hyperlink>
        </w:p>
        <w:p w14:paraId="1EF5DFEB" w14:textId="25657F9A" w:rsidR="00A05868" w:rsidRDefault="00A05868" w:rsidP="00A05868">
          <w:r>
            <w:rPr>
              <w:b/>
              <w:bCs/>
            </w:rPr>
            <w:fldChar w:fldCharType="end"/>
          </w:r>
        </w:p>
      </w:sdtContent>
    </w:sdt>
    <w:p w14:paraId="18D36C3C" w14:textId="41454C63" w:rsidR="00A05868" w:rsidRPr="00521CEC" w:rsidRDefault="00A05868" w:rsidP="00A05868">
      <w:pPr>
        <w:pStyle w:val="Otsikko1"/>
      </w:pPr>
      <w:bookmarkStart w:id="0" w:name="_Toc116980230"/>
      <w:r w:rsidRPr="00521CEC">
        <w:t>Johdanto toimintasuunnitelmaan</w:t>
      </w:r>
      <w:bookmarkEnd w:id="0"/>
      <w:r>
        <w:t xml:space="preserve"> </w:t>
      </w:r>
    </w:p>
    <w:p w14:paraId="01EC0614" w14:textId="77777777" w:rsidR="00A05868" w:rsidRPr="007E2512" w:rsidRDefault="00A05868" w:rsidP="00A05868">
      <w:pPr>
        <w:spacing w:before="0" w:beforeAutospacing="0"/>
        <w:rPr>
          <w:color w:val="FF0000"/>
        </w:rPr>
      </w:pPr>
    </w:p>
    <w:p w14:paraId="56B1DD4B" w14:textId="77777777" w:rsidR="00A05868" w:rsidRPr="00D82CF9" w:rsidRDefault="00A05868" w:rsidP="00D00B53">
      <w:pPr>
        <w:spacing w:before="0" w:beforeAutospacing="0"/>
        <w:ind w:left="432"/>
      </w:pPr>
      <w:r>
        <w:t>Toimintasuunnitelma on hyvä aloittaa kertaamalla kuluneen vuoden tapahtumia ja toimintaa, sekä korostaa erityisesti seuratoiminnan onnistumisia. Johdannolla kuvaillaan tiiviisti taustaa, jonka perusteella seuraavan vuoden toimintasuunnitelma toteutetaan.</w:t>
      </w:r>
    </w:p>
    <w:p w14:paraId="40180C46" w14:textId="77777777" w:rsidR="00D00B53" w:rsidRDefault="00A05868" w:rsidP="00A05868">
      <w:pPr>
        <w:pStyle w:val="Otsikko1"/>
      </w:pPr>
      <w:bookmarkStart w:id="1" w:name="_Toc116980231"/>
      <w:r>
        <w:t>Seuran ampumahiihtotoiminta</w:t>
      </w:r>
      <w:bookmarkEnd w:id="1"/>
    </w:p>
    <w:p w14:paraId="470C539D" w14:textId="383FBD3F" w:rsidR="00DE620E" w:rsidRPr="00DE620E" w:rsidRDefault="00D00B53" w:rsidP="00D00B53">
      <w:pPr>
        <w:ind w:left="432"/>
      </w:pPr>
      <w:r>
        <w:rPr>
          <w:color w:val="000000" w:themeColor="text1"/>
        </w:rPr>
        <w:t xml:space="preserve">Kuvaus seuran ampumahiihtotoiminnasta. Tähän on suositeltavaa lisätä toiminnan tavoitteet sekä tiivis kuvaus </w:t>
      </w:r>
      <w:r w:rsidR="0027527A">
        <w:rPr>
          <w:color w:val="000000" w:themeColor="text1"/>
        </w:rPr>
        <w:t xml:space="preserve">tulevan vuoden </w:t>
      </w:r>
      <w:r>
        <w:rPr>
          <w:color w:val="000000" w:themeColor="text1"/>
        </w:rPr>
        <w:t>ampumahiih</w:t>
      </w:r>
      <w:r w:rsidR="0027527A">
        <w:rPr>
          <w:color w:val="000000" w:themeColor="text1"/>
        </w:rPr>
        <w:t>totoiminnoista</w:t>
      </w:r>
      <w:r>
        <w:rPr>
          <w:color w:val="000000" w:themeColor="text1"/>
        </w:rPr>
        <w:t xml:space="preserve">. </w:t>
      </w:r>
      <w:r>
        <w:t>Tässä on hyvä kuvata myös seuran eri harjoitusryhmät, sekä yhdessä tehdyt pelisäännöt.</w:t>
      </w:r>
    </w:p>
    <w:p w14:paraId="4D855816" w14:textId="0852A8F9" w:rsidR="00A05868" w:rsidRDefault="00A05868" w:rsidP="00A05868">
      <w:pPr>
        <w:pStyle w:val="Otsikko2"/>
        <w:ind w:left="567"/>
      </w:pPr>
      <w:bookmarkStart w:id="2" w:name="_Toc116980232"/>
      <w:r>
        <w:t>Valmennustoiminta</w:t>
      </w:r>
      <w:bookmarkEnd w:id="2"/>
    </w:p>
    <w:p w14:paraId="66291140" w14:textId="30042B63" w:rsidR="00122239" w:rsidRDefault="0027527A" w:rsidP="0027527A">
      <w:pPr>
        <w:ind w:left="567"/>
      </w:pPr>
      <w:r>
        <w:t xml:space="preserve">Tähän tiivis kuvaus seuran valmennuslinjasta ja siitä, kuinka se konkretisoituu tulevan vuoden aikana. Huomioi tässä muun muassa leiritykset, kilpailut ja kuinka seura mahdollisesti tukee näitä toimintoja. </w:t>
      </w:r>
    </w:p>
    <w:p w14:paraId="0F911E49" w14:textId="4783D9E1" w:rsidR="00A05868" w:rsidRDefault="0027527A" w:rsidP="00A05868">
      <w:pPr>
        <w:pStyle w:val="Otsikko3"/>
      </w:pPr>
      <w:bookmarkStart w:id="3" w:name="_Toc116980233"/>
      <w:r>
        <w:t>Lapset ja nuoret</w:t>
      </w:r>
      <w:bookmarkEnd w:id="3"/>
    </w:p>
    <w:p w14:paraId="15671E81" w14:textId="77777777" w:rsidR="00063513" w:rsidRDefault="0027527A" w:rsidP="00C658ED">
      <w:pPr>
        <w:ind w:left="720"/>
      </w:pPr>
      <w:r>
        <w:t>Kuvaile tässä lasten ja nuorten harjoittelun periaatteet tulevalle vuodelle, sekä lasten ja nuorten harjoittelun periaatteet</w:t>
      </w:r>
      <w:r w:rsidR="00C658ED">
        <w:t xml:space="preserve"> ja </w:t>
      </w:r>
      <w:r>
        <w:t>tavoitteet</w:t>
      </w:r>
      <w:r w:rsidR="00C658ED">
        <w:t xml:space="preserve">. Toiminnan periaatteita miettiessä on hyvä huomioida, kuinka </w:t>
      </w:r>
      <w:r w:rsidR="00C658ED">
        <w:lastRenderedPageBreak/>
        <w:t>seurassa tuetaan sitä, että l</w:t>
      </w:r>
      <w:r w:rsidR="00C658ED" w:rsidRPr="00DE620E">
        <w:t xml:space="preserve">apsille </w:t>
      </w:r>
      <w:r w:rsidR="00C658ED">
        <w:t>suunnattu</w:t>
      </w:r>
      <w:r w:rsidR="00C658ED" w:rsidRPr="00DE620E">
        <w:t xml:space="preserve"> harjoittelu on monipuolista ja harrastajia kannustetaan myös omaehtoiseen, monipuoliseen liikkumiseen.</w:t>
      </w:r>
      <w:r w:rsidR="00C658ED">
        <w:t xml:space="preserve"> Käy läpi myös kilpailutoiminnan periaatteet seurassa. Lisää myös lasten ja nuorten harjoitukset sekä valmennus. </w:t>
      </w:r>
    </w:p>
    <w:p w14:paraId="318D30EE" w14:textId="3CA15C85" w:rsidR="00C658ED" w:rsidRPr="0027527A" w:rsidRDefault="00063513" w:rsidP="00C658ED">
      <w:pPr>
        <w:ind w:left="720"/>
      </w:pPr>
      <w:r>
        <w:t>Onhan Ampumahiihtokarnevaalit huomioitu lasten ja nuorten vuosisuunnitelmassa?</w:t>
      </w:r>
    </w:p>
    <w:p w14:paraId="4D4390BD" w14:textId="4B080932" w:rsidR="00A05868" w:rsidRDefault="0027527A" w:rsidP="00A05868">
      <w:pPr>
        <w:pStyle w:val="Otsikko3"/>
      </w:pPr>
      <w:bookmarkStart w:id="4" w:name="_Toc116980234"/>
      <w:r>
        <w:t>Aikuisurheilijat</w:t>
      </w:r>
      <w:bookmarkEnd w:id="4"/>
    </w:p>
    <w:p w14:paraId="5E1BF2D0" w14:textId="41E2D4B6" w:rsidR="0027527A" w:rsidRPr="0027527A" w:rsidRDefault="00C658ED" w:rsidP="00C658ED">
      <w:pPr>
        <w:ind w:left="720"/>
      </w:pPr>
      <w:r>
        <w:t xml:space="preserve">Kuinka seurassa huomioidaan aikuisurheilijat, heidän harjoitustoimintansa sekä kilpailutoiminnat. Kuvaile samat periaatteet aikuisurheilijoille, kuin lapsille ja nuorille. </w:t>
      </w:r>
    </w:p>
    <w:p w14:paraId="341481AC" w14:textId="1A904AE8" w:rsidR="00A05868" w:rsidRPr="00F45FF8" w:rsidRDefault="00A05868" w:rsidP="00F45FF8">
      <w:pPr>
        <w:pStyle w:val="Otsikko2"/>
        <w:ind w:left="567"/>
      </w:pPr>
      <w:bookmarkStart w:id="5" w:name="_Toc116980235"/>
      <w:r w:rsidRPr="00F45FF8">
        <w:t>Harrastajamäärät</w:t>
      </w:r>
      <w:bookmarkEnd w:id="5"/>
    </w:p>
    <w:p w14:paraId="39E3622F" w14:textId="77777777" w:rsidR="002759A6" w:rsidRDefault="00C658ED" w:rsidP="002759A6">
      <w:pPr>
        <w:ind w:left="567"/>
      </w:pPr>
      <w:r>
        <w:t>Onhan seuran harrastajamäärien kasvattaminen suunnitelmallista kaikissa ikäryhmissä?</w:t>
      </w:r>
      <w:r>
        <w:br/>
        <w:t xml:space="preserve">Toimintasuunnitelmassa on hyvä kuvantaa millä toimenpiteillä ja milloin seura kasvattaa harrastajamääriä. </w:t>
      </w:r>
    </w:p>
    <w:p w14:paraId="57C755CC" w14:textId="7936AA60" w:rsidR="002759A6" w:rsidRPr="002759A6" w:rsidRDefault="00063513" w:rsidP="0016033A">
      <w:pPr>
        <w:pStyle w:val="Luettelokappale"/>
        <w:numPr>
          <w:ilvl w:val="0"/>
          <w:numId w:val="8"/>
        </w:numPr>
        <w:ind w:left="993"/>
        <w:rPr>
          <w:b/>
          <w:bCs/>
        </w:rPr>
      </w:pPr>
      <w:r>
        <w:rPr>
          <w:b/>
          <w:bCs/>
        </w:rPr>
        <w:t>Toimintasuunnitelmassa</w:t>
      </w:r>
      <w:r w:rsidR="002759A6" w:rsidRPr="002759A6">
        <w:rPr>
          <w:b/>
          <w:bCs/>
        </w:rPr>
        <w:t xml:space="preserve"> on hyvä huomioida seuraavat asiat:</w:t>
      </w:r>
    </w:p>
    <w:p w14:paraId="27226CD3" w14:textId="633A89DA" w:rsidR="00DE620E" w:rsidRPr="00DE620E" w:rsidRDefault="00DE620E" w:rsidP="0016033A">
      <w:pPr>
        <w:pStyle w:val="Luettelokappale"/>
        <w:numPr>
          <w:ilvl w:val="0"/>
          <w:numId w:val="7"/>
        </w:numPr>
      </w:pPr>
      <w:r w:rsidRPr="002759A6">
        <w:rPr>
          <w:b/>
          <w:bCs/>
        </w:rPr>
        <w:t xml:space="preserve">Napsu-leirit, </w:t>
      </w:r>
      <w:proofErr w:type="spellStart"/>
      <w:r w:rsidRPr="002759A6">
        <w:rPr>
          <w:b/>
          <w:bCs/>
        </w:rPr>
        <w:t>Ampparikoulut</w:t>
      </w:r>
      <w:proofErr w:type="spellEnd"/>
      <w:r w:rsidRPr="002759A6">
        <w:rPr>
          <w:b/>
          <w:bCs/>
        </w:rPr>
        <w:t xml:space="preserve"> ja esittelypäivät kalenteriin jo toimintasuunnitelmaan. </w:t>
      </w:r>
    </w:p>
    <w:p w14:paraId="6EB59F82" w14:textId="77777777" w:rsidR="00DE620E" w:rsidRPr="00DE620E" w:rsidRDefault="00DE620E" w:rsidP="0016033A">
      <w:pPr>
        <w:pStyle w:val="Luettelokappale"/>
        <w:numPr>
          <w:ilvl w:val="0"/>
          <w:numId w:val="7"/>
        </w:numPr>
      </w:pPr>
      <w:r w:rsidRPr="002759A6">
        <w:rPr>
          <w:b/>
          <w:bCs/>
        </w:rPr>
        <w:t>Esittelypäiviä tai Napsu-leirejä vähintään 2 kertaa vuodessa, tarjotaan kaikille kiinnostuneille mahdollisuus kokeilla lajia!</w:t>
      </w:r>
    </w:p>
    <w:p w14:paraId="48B53BA8" w14:textId="534E604D" w:rsidR="00DE620E" w:rsidRPr="00DE620E" w:rsidRDefault="00063513" w:rsidP="0016033A">
      <w:pPr>
        <w:pStyle w:val="Luettelokappale"/>
        <w:numPr>
          <w:ilvl w:val="0"/>
          <w:numId w:val="7"/>
        </w:numPr>
      </w:pPr>
      <w:r>
        <w:rPr>
          <w:b/>
          <w:bCs/>
        </w:rPr>
        <w:t>Päättäkää, k</w:t>
      </w:r>
      <w:r w:rsidR="00DE620E" w:rsidRPr="002759A6">
        <w:rPr>
          <w:b/>
          <w:bCs/>
        </w:rPr>
        <w:t xml:space="preserve">uka vastaa </w:t>
      </w:r>
      <w:r w:rsidR="002759A6" w:rsidRPr="002759A6">
        <w:rPr>
          <w:b/>
          <w:bCs/>
        </w:rPr>
        <w:t xml:space="preserve">tapahtumien </w:t>
      </w:r>
      <w:r w:rsidR="00DE620E" w:rsidRPr="002759A6">
        <w:rPr>
          <w:b/>
          <w:bCs/>
        </w:rPr>
        <w:t>toteuttamisesta</w:t>
      </w:r>
    </w:p>
    <w:p w14:paraId="6BBE7891" w14:textId="77777777" w:rsidR="00DE620E" w:rsidRPr="00DE620E" w:rsidRDefault="00DE620E" w:rsidP="0016033A">
      <w:pPr>
        <w:pStyle w:val="Luettelokappale"/>
        <w:numPr>
          <w:ilvl w:val="0"/>
          <w:numId w:val="7"/>
        </w:numPr>
      </w:pPr>
      <w:r w:rsidRPr="002759A6">
        <w:rPr>
          <w:b/>
          <w:bCs/>
        </w:rPr>
        <w:t>Järjestääkö seura lajiesittelyjä, kuka vastaa yhteydenotoista ja esittelyjen toteuttamisista</w:t>
      </w:r>
    </w:p>
    <w:p w14:paraId="05243908" w14:textId="77777777" w:rsidR="00DE620E" w:rsidRPr="00DE620E" w:rsidRDefault="00DE620E" w:rsidP="0016033A">
      <w:pPr>
        <w:pStyle w:val="Luettelokappale"/>
        <w:numPr>
          <w:ilvl w:val="0"/>
          <w:numId w:val="7"/>
        </w:numPr>
      </w:pPr>
      <w:r w:rsidRPr="002759A6">
        <w:rPr>
          <w:b/>
          <w:bCs/>
        </w:rPr>
        <w:t>Muistetaan huomioida myös aikuisurheilijat ja toimintamallit heidän osaltaan</w:t>
      </w:r>
    </w:p>
    <w:p w14:paraId="59ACA02D" w14:textId="5B80D097" w:rsidR="00DE620E" w:rsidRPr="002759A6" w:rsidRDefault="002759A6" w:rsidP="0016033A">
      <w:pPr>
        <w:pStyle w:val="Luettelokappale"/>
        <w:numPr>
          <w:ilvl w:val="0"/>
          <w:numId w:val="7"/>
        </w:numPr>
      </w:pPr>
      <w:r w:rsidRPr="002759A6">
        <w:rPr>
          <w:b/>
          <w:bCs/>
        </w:rPr>
        <w:t>Tapahtumien viestintä, muistattehan viestiä myös seuran ulkopuolelle!</w:t>
      </w:r>
    </w:p>
    <w:p w14:paraId="0E19758F" w14:textId="012F2028" w:rsidR="002759A6" w:rsidRPr="002759A6" w:rsidRDefault="002759A6" w:rsidP="0016033A">
      <w:pPr>
        <w:pStyle w:val="Luettelokappale"/>
        <w:numPr>
          <w:ilvl w:val="0"/>
          <w:numId w:val="7"/>
        </w:numPr>
      </w:pPr>
      <w:r w:rsidRPr="002759A6">
        <w:rPr>
          <w:b/>
          <w:bCs/>
        </w:rPr>
        <w:t>Tiedottakaa Liittoa myös ampumahiihdon kokeilumahdollisuuksista.</w:t>
      </w:r>
    </w:p>
    <w:p w14:paraId="07F15AED" w14:textId="77777777" w:rsidR="002759A6" w:rsidRPr="00DE620E" w:rsidRDefault="002759A6" w:rsidP="002759A6">
      <w:pPr>
        <w:pStyle w:val="Luettelokappale"/>
        <w:ind w:left="1440"/>
      </w:pPr>
    </w:p>
    <w:p w14:paraId="27BFD32C" w14:textId="186FFD1A" w:rsidR="00DE620E" w:rsidRPr="00DE620E" w:rsidRDefault="002759A6" w:rsidP="0016033A">
      <w:pPr>
        <w:pStyle w:val="Luettelokappale"/>
        <w:numPr>
          <w:ilvl w:val="0"/>
          <w:numId w:val="7"/>
        </w:numPr>
        <w:ind w:left="993"/>
      </w:pPr>
      <w:r w:rsidRPr="002759A6">
        <w:rPr>
          <w:b/>
          <w:bCs/>
        </w:rPr>
        <w:t>Kirjatkaa myös seuran t</w:t>
      </w:r>
      <w:r w:rsidR="00DE620E" w:rsidRPr="002759A6">
        <w:rPr>
          <w:b/>
          <w:bCs/>
        </w:rPr>
        <w:t xml:space="preserve">oimintaohje, </w:t>
      </w:r>
      <w:r w:rsidRPr="002759A6">
        <w:rPr>
          <w:b/>
          <w:bCs/>
        </w:rPr>
        <w:t>miten</w:t>
      </w:r>
      <w:r w:rsidR="00DE620E" w:rsidRPr="002759A6">
        <w:rPr>
          <w:b/>
          <w:bCs/>
        </w:rPr>
        <w:t xml:space="preserve"> toimitaan, jos tulee kysely lajin kokeilemisesta tai harrastuksen aloittamisesta</w:t>
      </w:r>
    </w:p>
    <w:p w14:paraId="05150738" w14:textId="77777777" w:rsidR="00DE620E" w:rsidRPr="00DE620E" w:rsidRDefault="00DE620E" w:rsidP="0016033A">
      <w:pPr>
        <w:pStyle w:val="Luettelokappale"/>
        <w:numPr>
          <w:ilvl w:val="0"/>
          <w:numId w:val="7"/>
        </w:numPr>
        <w:spacing w:before="0"/>
      </w:pPr>
      <w:r w:rsidRPr="002759A6">
        <w:rPr>
          <w:b/>
          <w:bCs/>
        </w:rPr>
        <w:t>Kuka vastaa kyselyihin</w:t>
      </w:r>
    </w:p>
    <w:p w14:paraId="060E207F" w14:textId="1F0BEBC9" w:rsidR="00DE620E" w:rsidRDefault="00DE620E" w:rsidP="0016033A">
      <w:pPr>
        <w:pStyle w:val="Luettelokappale"/>
        <w:numPr>
          <w:ilvl w:val="0"/>
          <w:numId w:val="7"/>
        </w:numPr>
        <w:spacing w:before="0"/>
      </w:pPr>
      <w:r w:rsidRPr="002759A6">
        <w:rPr>
          <w:b/>
          <w:bCs/>
        </w:rPr>
        <w:t xml:space="preserve">Kuka toteuttaa </w:t>
      </w:r>
      <w:r w:rsidR="002759A6" w:rsidRPr="002759A6">
        <w:rPr>
          <w:b/>
          <w:bCs/>
        </w:rPr>
        <w:t>kokeilumahdollisuuden</w:t>
      </w:r>
      <w:r w:rsidRPr="002759A6">
        <w:rPr>
          <w:b/>
          <w:bCs/>
        </w:rPr>
        <w:t xml:space="preserve"> ja milloin</w:t>
      </w:r>
    </w:p>
    <w:p w14:paraId="2C967110" w14:textId="11D37A80" w:rsidR="00DE620E" w:rsidRPr="002759A6" w:rsidRDefault="002759A6" w:rsidP="0016033A">
      <w:pPr>
        <w:pStyle w:val="Luettelokappale"/>
        <w:numPr>
          <w:ilvl w:val="0"/>
          <w:numId w:val="7"/>
        </w:numPr>
        <w:spacing w:before="0"/>
      </w:pPr>
      <w:r w:rsidRPr="002759A6">
        <w:rPr>
          <w:b/>
          <w:bCs/>
        </w:rPr>
        <w:t>Tehkää</w:t>
      </w:r>
      <w:r w:rsidR="00DE620E" w:rsidRPr="002759A6">
        <w:rPr>
          <w:b/>
          <w:bCs/>
        </w:rPr>
        <w:t xml:space="preserve"> valmiiksi seuran infokirje, missä yhteystiedot, harjoitusajat yms.</w:t>
      </w:r>
    </w:p>
    <w:p w14:paraId="790F4D00" w14:textId="04BDA2A2" w:rsidR="002759A6" w:rsidRPr="00DE620E" w:rsidRDefault="002759A6" w:rsidP="0016033A">
      <w:pPr>
        <w:pStyle w:val="Luettelokappale"/>
        <w:numPr>
          <w:ilvl w:val="0"/>
          <w:numId w:val="7"/>
        </w:numPr>
        <w:spacing w:before="0"/>
      </w:pPr>
      <w:r w:rsidRPr="002759A6">
        <w:rPr>
          <w:b/>
          <w:bCs/>
        </w:rPr>
        <w:t>Onhan nämä samat tiedot myös nettisivuilla selkeästi esillä?</w:t>
      </w:r>
    </w:p>
    <w:p w14:paraId="11BF6340" w14:textId="6D3B5E26" w:rsidR="00A05868" w:rsidRDefault="00A05868" w:rsidP="00F45FF8">
      <w:pPr>
        <w:pStyle w:val="Otsikko2"/>
        <w:ind w:left="567"/>
      </w:pPr>
      <w:bookmarkStart w:id="6" w:name="_Toc116980236"/>
      <w:r>
        <w:t>Aluetoiminta</w:t>
      </w:r>
      <w:bookmarkEnd w:id="6"/>
    </w:p>
    <w:p w14:paraId="6573C308" w14:textId="35E4F9AC" w:rsidR="004B157A" w:rsidRDefault="004B157A" w:rsidP="004B157A">
      <w:pPr>
        <w:ind w:left="567"/>
      </w:pPr>
      <w:r w:rsidRPr="004B157A">
        <w:t xml:space="preserve">Aluetoiminnan kautta parannetaan harrastajien mahdollisuuksia päästä </w:t>
      </w:r>
      <w:r w:rsidR="0067407B">
        <w:t>monipuolisen</w:t>
      </w:r>
      <w:r w:rsidRPr="004B157A">
        <w:t xml:space="preserve"> valmennuksen piiriin. Useiden seurojen harrastajien voimin harjoittelua pystytään toteuttamaan eri tasoisissa sekä eri ikäisten harjoitusryhmissä. Näin päästään kokemaan erilaisten harjoitusryhmien etuja harjoittelun laadussa ja lajin sosiaalisessa puolessa.  Alueleiritoiminnalla lisätään myös lajin ja harrastajien </w:t>
      </w:r>
      <w:r w:rsidR="0067407B" w:rsidRPr="004B157A">
        <w:t>yhteisöll</w:t>
      </w:r>
      <w:r w:rsidR="0067407B">
        <w:t>i</w:t>
      </w:r>
      <w:r w:rsidR="0067407B" w:rsidRPr="004B157A">
        <w:t>syyttä</w:t>
      </w:r>
      <w:r w:rsidRPr="004B157A">
        <w:t xml:space="preserve"> sekä seurojen välistä yhteistyötä. Aluekilpailuilla pyritään pienentämään harrastajien kynnystä ottaa osaa kilpailuihin. Aluekilpailujen hyötyinä ovat mm. lyhyet välimatkat, kilpailujen suurempi määrä sekä pienemmät resurssivaatimukset kilpailujen järjestämiseksi.</w:t>
      </w:r>
    </w:p>
    <w:p w14:paraId="5ACCB861" w14:textId="3E3D3DED" w:rsidR="0067407B" w:rsidRDefault="0067407B" w:rsidP="0067407B">
      <w:pPr>
        <w:ind w:left="567"/>
      </w:pPr>
      <w:r>
        <w:t xml:space="preserve">Kuvaile tähän seuran toimintaperiaatteet oman alueen ampumahiihdon aluetoimintaan: Seuran järjestämät alueleirit ja kilpailut, sekä muiden alueen seurojen järjestämiin tapahtumiin osallistumisen periaatteet. Kuvaile tähän myös, kuinka seura osallistuu aluetoiminnan kehittämiseen omalla alueella. </w:t>
      </w:r>
    </w:p>
    <w:p w14:paraId="764F57D4" w14:textId="0E1C1871" w:rsidR="00A05868" w:rsidRDefault="0067407B" w:rsidP="00F45FF8">
      <w:pPr>
        <w:pStyle w:val="Otsikko2"/>
        <w:ind w:left="567"/>
      </w:pPr>
      <w:bookmarkStart w:id="7" w:name="_Toc116980237"/>
      <w:r>
        <w:t>Seurayhteistyö</w:t>
      </w:r>
      <w:bookmarkEnd w:id="7"/>
    </w:p>
    <w:p w14:paraId="5CE94817" w14:textId="0E14148A" w:rsidR="00A05868" w:rsidRPr="007E2512" w:rsidRDefault="0067407B" w:rsidP="0067407B">
      <w:pPr>
        <w:ind w:left="567"/>
      </w:pPr>
      <w:r>
        <w:lastRenderedPageBreak/>
        <w:t xml:space="preserve">Tekeehän seura yhteistyötä maastohiihtojaoston ja muiden alueen urheiluseurojen kanssa. Kuvaile tähän seurayhteistyön toimintaperiaatteet ja minkälaista yhteistyötä toteutetaan seuraavan vuoden aikana. Yhteistyötä voi tehdä esimerkiksi yhteisten kestävyysharjoitusten, leirien, kilpailujen ja tapahtumien muodossa. </w:t>
      </w:r>
    </w:p>
    <w:p w14:paraId="42541FEB" w14:textId="5E6252C8" w:rsidR="00A05868" w:rsidRDefault="00A05868" w:rsidP="00F45FF8">
      <w:pPr>
        <w:pStyle w:val="Otsikko2"/>
        <w:ind w:left="567"/>
      </w:pPr>
      <w:bookmarkStart w:id="8" w:name="_Toc116980238"/>
      <w:r>
        <w:t>Vastuullisuus</w:t>
      </w:r>
      <w:bookmarkEnd w:id="8"/>
    </w:p>
    <w:p w14:paraId="2A9ABF71" w14:textId="6A226D90" w:rsidR="00A61259" w:rsidRDefault="00A61259" w:rsidP="00A61259">
      <w:pPr>
        <w:ind w:left="567"/>
      </w:pPr>
      <w:r>
        <w:t>Vastuullisen seuratoiminnan</w:t>
      </w:r>
      <w:r w:rsidRPr="00A61259">
        <w:t xml:space="preserve"> keskeisenä tavoitteena on turvallinen toimintaympäristö. Toimenpiteillä pyritään rakentamaan urheiluympäristö, jossa sekä olosuhteet että toiminta ovat turvallisia. Tavoitteena on, että kaikki ovat lähtökohtaisesti tervetulleita mukaan toimintaan ja tasa-arvoisesti kohdeltuja.</w:t>
      </w:r>
    </w:p>
    <w:p w14:paraId="1AE1AD49" w14:textId="32FEA981" w:rsidR="00A61259" w:rsidRDefault="00A61259" w:rsidP="00A61259">
      <w:pPr>
        <w:ind w:left="567"/>
      </w:pPr>
      <w:r>
        <w:t>Kuvaile miten vastuullisuus huomioidaan seurassa ja miten se toteutuu seuratoiminnassa. Huomioi ainakin seuraavat asiat toimintasuunnitelmassa:</w:t>
      </w:r>
    </w:p>
    <w:p w14:paraId="0CE88C46" w14:textId="06EF6A33" w:rsidR="00DE620E" w:rsidRPr="00A61259" w:rsidRDefault="00DE620E" w:rsidP="002B6088">
      <w:pPr>
        <w:pStyle w:val="Luettelokappale"/>
        <w:numPr>
          <w:ilvl w:val="0"/>
          <w:numId w:val="10"/>
        </w:numPr>
      </w:pPr>
      <w:r w:rsidRPr="00A61259">
        <w:t>Ovatko kaikki lähtökohtaisesti tervetulleita ja yhdenvertaisesti kohdeltuja seurassa</w:t>
      </w:r>
      <w:r w:rsidR="00A61259">
        <w:t>, miten tämä varmistetaan?</w:t>
      </w:r>
    </w:p>
    <w:p w14:paraId="505A1419" w14:textId="77777777" w:rsidR="00DE620E" w:rsidRPr="00A61259" w:rsidRDefault="00DE620E" w:rsidP="002B6088">
      <w:pPr>
        <w:pStyle w:val="Luettelokappale"/>
        <w:numPr>
          <w:ilvl w:val="0"/>
          <w:numId w:val="10"/>
        </w:numPr>
      </w:pPr>
      <w:r w:rsidRPr="00A61259">
        <w:t>Osallistuvatko myös nuoret seuran päätöksentekoon?</w:t>
      </w:r>
    </w:p>
    <w:p w14:paraId="2AC1E58A" w14:textId="77777777" w:rsidR="00DE620E" w:rsidRPr="00A61259" w:rsidRDefault="00DE620E" w:rsidP="002B6088">
      <w:pPr>
        <w:pStyle w:val="Luettelokappale"/>
        <w:numPr>
          <w:ilvl w:val="0"/>
          <w:numId w:val="10"/>
        </w:numPr>
      </w:pPr>
      <w:r w:rsidRPr="00A61259">
        <w:t>Onko nuorilla mahdollisuus antaa palautetta seuran toiminnasta?</w:t>
      </w:r>
    </w:p>
    <w:p w14:paraId="6B8FAC88" w14:textId="74CADC3A" w:rsidR="00DE620E" w:rsidRPr="00A61259" w:rsidRDefault="00DE620E" w:rsidP="002B6088">
      <w:pPr>
        <w:pStyle w:val="Luettelokappale"/>
        <w:numPr>
          <w:ilvl w:val="0"/>
          <w:numId w:val="10"/>
        </w:numPr>
      </w:pPr>
      <w:r w:rsidRPr="00A61259">
        <w:t>Onko seurassa sekä mies- että naisvalmentajia tai -ohjaajia?</w:t>
      </w:r>
      <w:r w:rsidR="00A61259">
        <w:t xml:space="preserve"> Jos ei, miten asiaan saadaan muutos</w:t>
      </w:r>
    </w:p>
    <w:p w14:paraId="01DACF9A" w14:textId="77777777" w:rsidR="00DE620E" w:rsidRPr="00A61259" w:rsidRDefault="00DE620E" w:rsidP="002B6088">
      <w:pPr>
        <w:pStyle w:val="Luettelokappale"/>
        <w:numPr>
          <w:ilvl w:val="0"/>
          <w:numId w:val="10"/>
        </w:numPr>
      </w:pPr>
      <w:r w:rsidRPr="00A61259">
        <w:t>Ovatko seuran valmentajat suorittaneet Olympiakomitean Vastuullinen valmentaja -verkkokoulutuksen?</w:t>
      </w:r>
    </w:p>
    <w:p w14:paraId="425AF387" w14:textId="09589218" w:rsidR="00DE620E" w:rsidRPr="00A61259" w:rsidRDefault="00DE620E" w:rsidP="002B6088">
      <w:pPr>
        <w:pStyle w:val="Luettelokappale"/>
        <w:numPr>
          <w:ilvl w:val="0"/>
          <w:numId w:val="10"/>
        </w:numPr>
      </w:pPr>
      <w:r w:rsidRPr="00A61259">
        <w:t>Onko valmennustilanteissa turvallinen toimintaympäristö</w:t>
      </w:r>
      <w:r w:rsidR="00A61259">
        <w:t>: nollatoleranssi häirinnälle, syrjinnälle ja epäasialliselle puheelle</w:t>
      </w:r>
      <w:r w:rsidRPr="00A61259">
        <w:t>?</w:t>
      </w:r>
    </w:p>
    <w:p w14:paraId="363D5ECF" w14:textId="77777777" w:rsidR="00DE620E" w:rsidRPr="00A61259" w:rsidRDefault="00DE620E" w:rsidP="002B6088">
      <w:pPr>
        <w:pStyle w:val="Luettelokappale"/>
        <w:numPr>
          <w:ilvl w:val="0"/>
          <w:numId w:val="10"/>
        </w:numPr>
      </w:pPr>
      <w:r w:rsidRPr="00A61259">
        <w:t>Onko seuran jäsenillä selkeä toimintaohje syrjintä- tai häirintätilanteisiin?</w:t>
      </w:r>
    </w:p>
    <w:p w14:paraId="3BDC33EC" w14:textId="4EB1F757" w:rsidR="00DE620E" w:rsidRPr="00A61259" w:rsidRDefault="00DE620E" w:rsidP="002B6088">
      <w:pPr>
        <w:pStyle w:val="Luettelokappale"/>
        <w:numPr>
          <w:ilvl w:val="0"/>
          <w:numId w:val="10"/>
        </w:numPr>
      </w:pPr>
      <w:r w:rsidRPr="00A61259">
        <w:t>Onko seuran jäsenillä tieto, mihin epäasiallisesta käytöksestä tai häirinnästä voi tarvittaessa ilmoittaa</w:t>
      </w:r>
    </w:p>
    <w:p w14:paraId="3059654C" w14:textId="286BEAF5" w:rsidR="00A05868" w:rsidRDefault="00A05868" w:rsidP="00F45FF8">
      <w:pPr>
        <w:pStyle w:val="Otsikko2"/>
        <w:ind w:left="567"/>
      </w:pPr>
      <w:bookmarkStart w:id="9" w:name="_Toc116980239"/>
      <w:r>
        <w:t>Viestintä</w:t>
      </w:r>
      <w:bookmarkEnd w:id="9"/>
    </w:p>
    <w:p w14:paraId="7234A35C" w14:textId="3DC15722" w:rsidR="00DE620E" w:rsidRPr="00DE620E" w:rsidRDefault="00A61259" w:rsidP="00A61259">
      <w:pPr>
        <w:ind w:left="567"/>
      </w:pPr>
      <w:r>
        <w:rPr>
          <w:b/>
          <w:bCs/>
        </w:rPr>
        <w:t>Onhan s</w:t>
      </w:r>
      <w:r w:rsidR="00DE620E" w:rsidRPr="00DE620E">
        <w:rPr>
          <w:b/>
          <w:bCs/>
        </w:rPr>
        <w:t>euralla toimivat ja ajan tasalla olevat nettisivut. Seuran sivuilla kerrotaan toiminnan oleellisimmat asiat seuran jäsenille ja muille kiinnostuneille, ennen kaikkea harrastuksesta kiinnostuneille.</w:t>
      </w:r>
    </w:p>
    <w:p w14:paraId="686C056B" w14:textId="779FC7D0" w:rsidR="00DE620E" w:rsidRPr="00DE620E" w:rsidRDefault="00A61259" w:rsidP="002B6088">
      <w:pPr>
        <w:numPr>
          <w:ilvl w:val="1"/>
          <w:numId w:val="5"/>
        </w:numPr>
        <w:tabs>
          <w:tab w:val="clear" w:pos="1440"/>
          <w:tab w:val="num" w:pos="927"/>
        </w:tabs>
        <w:ind w:left="927"/>
      </w:pPr>
      <w:r>
        <w:rPr>
          <w:b/>
          <w:bCs/>
        </w:rPr>
        <w:t>Oikeat y</w:t>
      </w:r>
      <w:r w:rsidR="00DE620E" w:rsidRPr="00DE620E">
        <w:rPr>
          <w:b/>
          <w:bCs/>
        </w:rPr>
        <w:t>hteystiedot</w:t>
      </w:r>
    </w:p>
    <w:p w14:paraId="1318C399" w14:textId="77777777" w:rsidR="00DE620E" w:rsidRPr="00DE620E" w:rsidRDefault="00DE620E" w:rsidP="002B6088">
      <w:pPr>
        <w:numPr>
          <w:ilvl w:val="1"/>
          <w:numId w:val="5"/>
        </w:numPr>
        <w:tabs>
          <w:tab w:val="clear" w:pos="1440"/>
          <w:tab w:val="num" w:pos="927"/>
        </w:tabs>
        <w:ind w:left="927"/>
      </w:pPr>
      <w:r w:rsidRPr="00DE620E">
        <w:t>Seuran toiminnan kuvaus ja tapahtumat</w:t>
      </w:r>
    </w:p>
    <w:p w14:paraId="6438B31E" w14:textId="6E3C680D" w:rsidR="00A61259" w:rsidRPr="00DE620E" w:rsidRDefault="00A61259" w:rsidP="002B6088">
      <w:pPr>
        <w:numPr>
          <w:ilvl w:val="1"/>
          <w:numId w:val="5"/>
        </w:numPr>
        <w:tabs>
          <w:tab w:val="clear" w:pos="1440"/>
          <w:tab w:val="num" w:pos="927"/>
        </w:tabs>
        <w:ind w:left="927"/>
      </w:pPr>
      <w:r w:rsidRPr="00DE620E">
        <w:t>Kuvaus lasten ampumahiihdon harrastamisesta</w:t>
      </w:r>
    </w:p>
    <w:p w14:paraId="1D6734F6" w14:textId="7857BDF7" w:rsidR="00302371" w:rsidRPr="00302371" w:rsidRDefault="00DE620E" w:rsidP="002B6088">
      <w:pPr>
        <w:numPr>
          <w:ilvl w:val="1"/>
          <w:numId w:val="5"/>
        </w:numPr>
        <w:tabs>
          <w:tab w:val="clear" w:pos="1440"/>
          <w:tab w:val="num" w:pos="927"/>
        </w:tabs>
        <w:ind w:left="927"/>
        <w:rPr>
          <w:b/>
          <w:bCs/>
        </w:rPr>
      </w:pPr>
      <w:r w:rsidRPr="00302371">
        <w:rPr>
          <w:b/>
          <w:bCs/>
        </w:rPr>
        <w:t xml:space="preserve">Ohjeet miten </w:t>
      </w:r>
      <w:proofErr w:type="gramStart"/>
      <w:r w:rsidRPr="00302371">
        <w:rPr>
          <w:b/>
          <w:bCs/>
        </w:rPr>
        <w:t>pääsee</w:t>
      </w:r>
      <w:proofErr w:type="gramEnd"/>
      <w:r w:rsidRPr="00302371">
        <w:rPr>
          <w:b/>
          <w:bCs/>
        </w:rPr>
        <w:t xml:space="preserve"> lajiin mukaan</w:t>
      </w:r>
      <w:r w:rsidR="00302371">
        <w:rPr>
          <w:b/>
          <w:bCs/>
        </w:rPr>
        <w:t>!</w:t>
      </w:r>
    </w:p>
    <w:p w14:paraId="64435924" w14:textId="3D3895BC" w:rsidR="00DE620E" w:rsidRDefault="00DE620E" w:rsidP="002B6088">
      <w:pPr>
        <w:numPr>
          <w:ilvl w:val="1"/>
          <w:numId w:val="5"/>
        </w:numPr>
        <w:tabs>
          <w:tab w:val="clear" w:pos="1440"/>
          <w:tab w:val="num" w:pos="927"/>
        </w:tabs>
        <w:ind w:left="927"/>
      </w:pPr>
      <w:r w:rsidRPr="00DE620E">
        <w:t>Seuran viestintäkanavat ovat monipuoliset ja toimintaa tukevia</w:t>
      </w:r>
    </w:p>
    <w:p w14:paraId="3ED513BB" w14:textId="50617061" w:rsidR="00302371" w:rsidRPr="00DE620E" w:rsidRDefault="00302371" w:rsidP="002B6088">
      <w:pPr>
        <w:numPr>
          <w:ilvl w:val="1"/>
          <w:numId w:val="5"/>
        </w:numPr>
        <w:tabs>
          <w:tab w:val="clear" w:pos="1440"/>
          <w:tab w:val="num" w:pos="927"/>
        </w:tabs>
        <w:ind w:left="927"/>
      </w:pPr>
      <w:r>
        <w:t>Seura viestii tapahtumistaan myös Liitolle ja alueen muille seuroille</w:t>
      </w:r>
    </w:p>
    <w:p w14:paraId="2289650F" w14:textId="477A88E5" w:rsidR="00302371" w:rsidRDefault="00DE620E" w:rsidP="002B6088">
      <w:pPr>
        <w:numPr>
          <w:ilvl w:val="0"/>
          <w:numId w:val="6"/>
        </w:numPr>
        <w:tabs>
          <w:tab w:val="clear" w:pos="1440"/>
          <w:tab w:val="num" w:pos="927"/>
        </w:tabs>
        <w:ind w:left="927"/>
      </w:pPr>
      <w:r w:rsidRPr="00DE620E">
        <w:rPr>
          <w:b/>
          <w:bCs/>
        </w:rPr>
        <w:t>Seura viestii lajista myös seuran ulkopuolelle!</w:t>
      </w:r>
    </w:p>
    <w:p w14:paraId="708FCFCD" w14:textId="77777777" w:rsidR="00A05868" w:rsidRDefault="00A05868" w:rsidP="00F45FF8">
      <w:pPr>
        <w:pStyle w:val="Otsikko2"/>
        <w:ind w:left="567"/>
      </w:pPr>
      <w:bookmarkStart w:id="10" w:name="_Toc116980240"/>
      <w:r>
        <w:t>Varainhankinta</w:t>
      </w:r>
      <w:bookmarkEnd w:id="10"/>
    </w:p>
    <w:p w14:paraId="505B2A8A" w14:textId="120B457F" w:rsidR="002B6088" w:rsidRPr="002B6088" w:rsidRDefault="002B6088" w:rsidP="002B6088">
      <w:pPr>
        <w:spacing w:before="0" w:beforeAutospacing="0"/>
        <w:ind w:left="567"/>
        <w:rPr>
          <w:rFonts w:eastAsia="Times New Roman" w:cs="Calibri"/>
          <w:color w:val="000000"/>
          <w:sz w:val="20"/>
          <w:szCs w:val="20"/>
          <w:lang w:eastAsia="fi-FI"/>
        </w:rPr>
      </w:pPr>
      <w:r>
        <w:rPr>
          <w:rFonts w:eastAsia="Times New Roman" w:cs="Calibri"/>
          <w:color w:val="000000"/>
          <w:sz w:val="20"/>
          <w:szCs w:val="20"/>
          <w:lang w:eastAsia="fi-FI"/>
        </w:rPr>
        <w:t>Kuinka seuran toimintaa rahoitetaan. Kirjaa ainakin seuraavat:</w:t>
      </w:r>
    </w:p>
    <w:p w14:paraId="5823D858" w14:textId="1F6DBF93" w:rsidR="00A05868" w:rsidRPr="002B6088" w:rsidRDefault="00A05868" w:rsidP="002B6088">
      <w:pPr>
        <w:pStyle w:val="Luettelokappale"/>
        <w:numPr>
          <w:ilvl w:val="0"/>
          <w:numId w:val="11"/>
        </w:numPr>
        <w:rPr>
          <w:sz w:val="20"/>
          <w:szCs w:val="20"/>
          <w:lang w:eastAsia="fi-FI"/>
        </w:rPr>
      </w:pPr>
      <w:r w:rsidRPr="00437BD8">
        <w:rPr>
          <w:lang w:eastAsia="fi-FI"/>
        </w:rPr>
        <w:t>seura- toimintamaksu osallistujille </w:t>
      </w:r>
    </w:p>
    <w:p w14:paraId="722F7EF5" w14:textId="77777777" w:rsidR="00A05868" w:rsidRPr="002B6088" w:rsidRDefault="00A05868" w:rsidP="002B6088">
      <w:pPr>
        <w:pStyle w:val="Luettelokappale"/>
        <w:numPr>
          <w:ilvl w:val="0"/>
          <w:numId w:val="11"/>
        </w:numPr>
        <w:rPr>
          <w:sz w:val="20"/>
          <w:szCs w:val="20"/>
          <w:lang w:eastAsia="fi-FI"/>
        </w:rPr>
      </w:pPr>
      <w:r w:rsidRPr="00437BD8">
        <w:rPr>
          <w:lang w:eastAsia="fi-FI"/>
        </w:rPr>
        <w:t>varainhankintatapahtumat </w:t>
      </w:r>
    </w:p>
    <w:p w14:paraId="15F4938F" w14:textId="18EF9941" w:rsidR="00A05868" w:rsidRPr="002B6088" w:rsidRDefault="00A05868" w:rsidP="002B6088">
      <w:pPr>
        <w:pStyle w:val="Luettelokappale"/>
        <w:numPr>
          <w:ilvl w:val="0"/>
          <w:numId w:val="11"/>
        </w:numPr>
        <w:rPr>
          <w:sz w:val="20"/>
          <w:szCs w:val="20"/>
          <w:lang w:eastAsia="fi-FI"/>
        </w:rPr>
      </w:pPr>
      <w:r w:rsidRPr="00437BD8">
        <w:rPr>
          <w:lang w:eastAsia="fi-FI"/>
        </w:rPr>
        <w:t>muu varainhankinta</w:t>
      </w:r>
    </w:p>
    <w:p w14:paraId="62CD94F0" w14:textId="06BE11A1" w:rsidR="00A05868" w:rsidRDefault="00A05868" w:rsidP="00F45FF8">
      <w:pPr>
        <w:pStyle w:val="Otsikko2"/>
        <w:ind w:left="567"/>
      </w:pPr>
      <w:bookmarkStart w:id="11" w:name="_Toc116980241"/>
      <w:r>
        <w:lastRenderedPageBreak/>
        <w:t>seuratoimijat</w:t>
      </w:r>
      <w:bookmarkEnd w:id="11"/>
    </w:p>
    <w:p w14:paraId="183A0909" w14:textId="302FFE2A" w:rsidR="00A05868" w:rsidRDefault="002B6088" w:rsidP="002B6088">
      <w:pPr>
        <w:ind w:left="567"/>
      </w:pPr>
      <w:r>
        <w:t>Vapaa-ehtoiset seuratoimijat ovat perusedellytys toimivalle seuralle. Kirjatkaa toimintasuunnitelmaan, kuinka mukaan saadaan uusia toimijoita ja kuinka nykyisiä huomioidaan. Toimintasuunnitelmaan kannattaa kirjata myös:</w:t>
      </w:r>
    </w:p>
    <w:p w14:paraId="3C365CC9" w14:textId="471E599E" w:rsidR="002B6088" w:rsidRDefault="002B6088" w:rsidP="002B6088">
      <w:pPr>
        <w:pStyle w:val="Luettelokappale"/>
        <w:numPr>
          <w:ilvl w:val="0"/>
          <w:numId w:val="9"/>
        </w:numPr>
      </w:pPr>
      <w:r>
        <w:t>Valmennuskoulutuksiin osallistuminen ja niiden tukeminen</w:t>
      </w:r>
    </w:p>
    <w:p w14:paraId="7260DBC9" w14:textId="686F164F" w:rsidR="002B6088" w:rsidRDefault="002B6088" w:rsidP="002B6088">
      <w:pPr>
        <w:pStyle w:val="Luettelokappale"/>
        <w:numPr>
          <w:ilvl w:val="0"/>
          <w:numId w:val="9"/>
        </w:numPr>
      </w:pPr>
      <w:r>
        <w:t xml:space="preserve">Ohjaajakoulutuksiin osallistuminen </w:t>
      </w:r>
    </w:p>
    <w:p w14:paraId="08B7BEBA" w14:textId="00D13C2C" w:rsidR="002B6088" w:rsidRDefault="002B6088" w:rsidP="002B6088">
      <w:pPr>
        <w:pStyle w:val="Luettelokappale"/>
        <w:numPr>
          <w:ilvl w:val="0"/>
          <w:numId w:val="9"/>
        </w:numPr>
      </w:pPr>
      <w:r>
        <w:t>Muut alueen seuratoiminnan koulutukset mm. Olympiakomitean tai liiku</w:t>
      </w:r>
      <w:r w:rsidR="00063513">
        <w:t>n</w:t>
      </w:r>
      <w:r>
        <w:t xml:space="preserve">nan aluejärjestön koulutukset. </w:t>
      </w:r>
    </w:p>
    <w:p w14:paraId="7D41A263" w14:textId="77777777" w:rsidR="002B6088" w:rsidRPr="00A05868" w:rsidRDefault="002B6088" w:rsidP="002B6088">
      <w:pPr>
        <w:ind w:left="567"/>
      </w:pPr>
    </w:p>
    <w:sectPr w:rsidR="002B6088" w:rsidRPr="00A05868" w:rsidSect="002525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47C0" w14:textId="77777777" w:rsidR="00FE2165" w:rsidRDefault="00FE2165">
      <w:pPr>
        <w:spacing w:before="0"/>
      </w:pPr>
      <w:r>
        <w:separator/>
      </w:r>
    </w:p>
  </w:endnote>
  <w:endnote w:type="continuationSeparator" w:id="0">
    <w:p w14:paraId="5874E2E2" w14:textId="77777777" w:rsidR="00FE2165" w:rsidRDefault="00FE21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5E69" w14:textId="77777777" w:rsidR="002E6E5A" w:rsidRDefault="0000000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73573"/>
      <w:docPartObj>
        <w:docPartGallery w:val="Page Numbers (Bottom of Page)"/>
        <w:docPartUnique/>
      </w:docPartObj>
    </w:sdtPr>
    <w:sdtContent>
      <w:p w14:paraId="2482B810" w14:textId="77777777" w:rsidR="002E6E5A" w:rsidRDefault="00603BBD">
        <w:pPr>
          <w:pStyle w:val="Alatunniste"/>
          <w:jc w:val="right"/>
        </w:pPr>
        <w:r>
          <w:fldChar w:fldCharType="begin"/>
        </w:r>
        <w:r>
          <w:instrText>PAGE   \* MERGEFORMAT</w:instrText>
        </w:r>
        <w:r>
          <w:fldChar w:fldCharType="separate"/>
        </w:r>
        <w:r>
          <w:t>2</w:t>
        </w:r>
        <w:r>
          <w:fldChar w:fldCharType="end"/>
        </w:r>
      </w:p>
    </w:sdtContent>
  </w:sdt>
  <w:p w14:paraId="45DC1375" w14:textId="77777777" w:rsidR="002E6E5A" w:rsidRDefault="0000000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260" w14:textId="77777777" w:rsidR="002E6E5A" w:rsidRDefault="0000000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4338" w14:textId="77777777" w:rsidR="00FE2165" w:rsidRDefault="00FE2165">
      <w:pPr>
        <w:spacing w:before="0"/>
      </w:pPr>
      <w:r>
        <w:separator/>
      </w:r>
    </w:p>
  </w:footnote>
  <w:footnote w:type="continuationSeparator" w:id="0">
    <w:p w14:paraId="4EF32432" w14:textId="77777777" w:rsidR="00FE2165" w:rsidRDefault="00FE216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4EB" w14:textId="77777777" w:rsidR="002E6E5A" w:rsidRDefault="0000000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604C" w14:textId="77777777" w:rsidR="002E6E5A" w:rsidRDefault="0000000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401D" w14:textId="77777777" w:rsidR="002E6E5A" w:rsidRDefault="0000000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D60"/>
    <w:multiLevelType w:val="hybridMultilevel"/>
    <w:tmpl w:val="2E54A0D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3003632"/>
    <w:multiLevelType w:val="hybridMultilevel"/>
    <w:tmpl w:val="AC827EA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 w15:restartNumberingAfterBreak="0">
    <w:nsid w:val="1824571C"/>
    <w:multiLevelType w:val="hybridMultilevel"/>
    <w:tmpl w:val="4A529B9A"/>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 w15:restartNumberingAfterBreak="0">
    <w:nsid w:val="37F2787D"/>
    <w:multiLevelType w:val="hybridMultilevel"/>
    <w:tmpl w:val="53E85202"/>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50F16B41"/>
    <w:multiLevelType w:val="multilevel"/>
    <w:tmpl w:val="DFBCBFF0"/>
    <w:lvl w:ilvl="0">
      <w:start w:val="1"/>
      <w:numFmt w:val="decimal"/>
      <w:pStyle w:val="Otsikko1"/>
      <w:lvlText w:val="%1"/>
      <w:lvlJc w:val="left"/>
      <w:pPr>
        <w:ind w:left="432" w:hanging="432"/>
      </w:pPr>
    </w:lvl>
    <w:lvl w:ilvl="1">
      <w:start w:val="1"/>
      <w:numFmt w:val="decimal"/>
      <w:pStyle w:val="Otsikko2"/>
      <w:lvlText w:val="%1.%2"/>
      <w:lvlJc w:val="left"/>
      <w:pPr>
        <w:ind w:left="4546" w:hanging="576"/>
      </w:pPr>
      <w:rPr>
        <w:color w:val="4472C4" w:themeColor="accent1"/>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54895D0B"/>
    <w:multiLevelType w:val="hybridMultilevel"/>
    <w:tmpl w:val="2F9033C4"/>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657E5A80"/>
    <w:multiLevelType w:val="multilevel"/>
    <w:tmpl w:val="80269356"/>
    <w:lvl w:ilvl="0">
      <w:start w:val="1"/>
      <w:numFmt w:val="bullet"/>
      <w:lvlText w:val=""/>
      <w:lvlJc w:val="left"/>
      <w:pPr>
        <w:tabs>
          <w:tab w:val="num" w:pos="-306"/>
        </w:tabs>
        <w:ind w:left="-306" w:hanging="360"/>
      </w:pPr>
      <w:rPr>
        <w:rFonts w:ascii="Symbol" w:hAnsi="Symbol" w:hint="default"/>
        <w:sz w:val="20"/>
      </w:rPr>
    </w:lvl>
    <w:lvl w:ilvl="1">
      <w:numFmt w:val="bullet"/>
      <w:lvlText w:val="-"/>
      <w:lvlJc w:val="left"/>
      <w:pPr>
        <w:ind w:left="414" w:hanging="360"/>
      </w:pPr>
      <w:rPr>
        <w:rFonts w:ascii="Calibri" w:eastAsia="Calibri" w:hAnsi="Calibri" w:cs="Calibri" w:hint="default"/>
      </w:rPr>
    </w:lvl>
    <w:lvl w:ilvl="2" w:tentative="1">
      <w:numFmt w:val="bullet"/>
      <w:lvlText w:val=""/>
      <w:lvlJc w:val="left"/>
      <w:pPr>
        <w:tabs>
          <w:tab w:val="num" w:pos="1134"/>
        </w:tabs>
        <w:ind w:left="1134" w:hanging="360"/>
      </w:pPr>
      <w:rPr>
        <w:rFonts w:ascii="Symbol" w:hAnsi="Symbol" w:hint="default"/>
        <w:sz w:val="20"/>
      </w:rPr>
    </w:lvl>
    <w:lvl w:ilvl="3" w:tentative="1">
      <w:numFmt w:val="bullet"/>
      <w:lvlText w:val=""/>
      <w:lvlJc w:val="left"/>
      <w:pPr>
        <w:tabs>
          <w:tab w:val="num" w:pos="1854"/>
        </w:tabs>
        <w:ind w:left="1854" w:hanging="360"/>
      </w:pPr>
      <w:rPr>
        <w:rFonts w:ascii="Symbol" w:hAnsi="Symbol" w:hint="default"/>
        <w:sz w:val="20"/>
      </w:rPr>
    </w:lvl>
    <w:lvl w:ilvl="4" w:tentative="1">
      <w:numFmt w:val="bullet"/>
      <w:lvlText w:val=""/>
      <w:lvlJc w:val="left"/>
      <w:pPr>
        <w:tabs>
          <w:tab w:val="num" w:pos="2574"/>
        </w:tabs>
        <w:ind w:left="2574" w:hanging="360"/>
      </w:pPr>
      <w:rPr>
        <w:rFonts w:ascii="Symbol" w:hAnsi="Symbol" w:hint="default"/>
        <w:sz w:val="20"/>
      </w:rPr>
    </w:lvl>
    <w:lvl w:ilvl="5" w:tentative="1">
      <w:numFmt w:val="bullet"/>
      <w:lvlText w:val=""/>
      <w:lvlJc w:val="left"/>
      <w:pPr>
        <w:tabs>
          <w:tab w:val="num" w:pos="3294"/>
        </w:tabs>
        <w:ind w:left="3294" w:hanging="360"/>
      </w:pPr>
      <w:rPr>
        <w:rFonts w:ascii="Symbol" w:hAnsi="Symbol" w:hint="default"/>
        <w:sz w:val="20"/>
      </w:rPr>
    </w:lvl>
    <w:lvl w:ilvl="6" w:tentative="1">
      <w:numFmt w:val="bullet"/>
      <w:lvlText w:val=""/>
      <w:lvlJc w:val="left"/>
      <w:pPr>
        <w:tabs>
          <w:tab w:val="num" w:pos="4014"/>
        </w:tabs>
        <w:ind w:left="4014" w:hanging="360"/>
      </w:pPr>
      <w:rPr>
        <w:rFonts w:ascii="Symbol" w:hAnsi="Symbol" w:hint="default"/>
        <w:sz w:val="20"/>
      </w:rPr>
    </w:lvl>
    <w:lvl w:ilvl="7" w:tentative="1">
      <w:numFmt w:val="bullet"/>
      <w:lvlText w:val=""/>
      <w:lvlJc w:val="left"/>
      <w:pPr>
        <w:tabs>
          <w:tab w:val="num" w:pos="4734"/>
        </w:tabs>
        <w:ind w:left="4734" w:hanging="360"/>
      </w:pPr>
      <w:rPr>
        <w:rFonts w:ascii="Symbol" w:hAnsi="Symbol" w:hint="default"/>
        <w:sz w:val="20"/>
      </w:rPr>
    </w:lvl>
    <w:lvl w:ilvl="8" w:tentative="1">
      <w:numFmt w:val="bullet"/>
      <w:lvlText w:val=""/>
      <w:lvlJc w:val="left"/>
      <w:pPr>
        <w:tabs>
          <w:tab w:val="num" w:pos="5454"/>
        </w:tabs>
        <w:ind w:left="5454" w:hanging="360"/>
      </w:pPr>
      <w:rPr>
        <w:rFonts w:ascii="Symbol" w:hAnsi="Symbol" w:hint="default"/>
        <w:sz w:val="20"/>
      </w:rPr>
    </w:lvl>
  </w:abstractNum>
  <w:abstractNum w:abstractNumId="7" w15:restartNumberingAfterBreak="0">
    <w:nsid w:val="70AA7626"/>
    <w:multiLevelType w:val="hybridMultilevel"/>
    <w:tmpl w:val="C1380F80"/>
    <w:lvl w:ilvl="0" w:tplc="0E204CE6">
      <w:start w:val="1"/>
      <w:numFmt w:val="bullet"/>
      <w:lvlText w:val="Ø"/>
      <w:lvlJc w:val="left"/>
      <w:pPr>
        <w:tabs>
          <w:tab w:val="num" w:pos="1440"/>
        </w:tabs>
        <w:ind w:left="1440" w:hanging="360"/>
      </w:pPr>
      <w:rPr>
        <w:rFonts w:ascii="Wingdings" w:hAnsi="Wingdings" w:hint="default"/>
      </w:rPr>
    </w:lvl>
    <w:lvl w:ilvl="1" w:tplc="623C0282" w:tentative="1">
      <w:start w:val="1"/>
      <w:numFmt w:val="bullet"/>
      <w:lvlText w:val="Ø"/>
      <w:lvlJc w:val="left"/>
      <w:pPr>
        <w:tabs>
          <w:tab w:val="num" w:pos="2160"/>
        </w:tabs>
        <w:ind w:left="2160" w:hanging="360"/>
      </w:pPr>
      <w:rPr>
        <w:rFonts w:ascii="Wingdings" w:hAnsi="Wingdings" w:hint="default"/>
      </w:rPr>
    </w:lvl>
    <w:lvl w:ilvl="2" w:tplc="AA783422" w:tentative="1">
      <w:start w:val="1"/>
      <w:numFmt w:val="bullet"/>
      <w:lvlText w:val="Ø"/>
      <w:lvlJc w:val="left"/>
      <w:pPr>
        <w:tabs>
          <w:tab w:val="num" w:pos="2880"/>
        </w:tabs>
        <w:ind w:left="2880" w:hanging="360"/>
      </w:pPr>
      <w:rPr>
        <w:rFonts w:ascii="Wingdings" w:hAnsi="Wingdings" w:hint="default"/>
      </w:rPr>
    </w:lvl>
    <w:lvl w:ilvl="3" w:tplc="6F601478" w:tentative="1">
      <w:start w:val="1"/>
      <w:numFmt w:val="bullet"/>
      <w:lvlText w:val="Ø"/>
      <w:lvlJc w:val="left"/>
      <w:pPr>
        <w:tabs>
          <w:tab w:val="num" w:pos="3600"/>
        </w:tabs>
        <w:ind w:left="3600" w:hanging="360"/>
      </w:pPr>
      <w:rPr>
        <w:rFonts w:ascii="Wingdings" w:hAnsi="Wingdings" w:hint="default"/>
      </w:rPr>
    </w:lvl>
    <w:lvl w:ilvl="4" w:tplc="8078F7A2" w:tentative="1">
      <w:start w:val="1"/>
      <w:numFmt w:val="bullet"/>
      <w:lvlText w:val="Ø"/>
      <w:lvlJc w:val="left"/>
      <w:pPr>
        <w:tabs>
          <w:tab w:val="num" w:pos="4320"/>
        </w:tabs>
        <w:ind w:left="4320" w:hanging="360"/>
      </w:pPr>
      <w:rPr>
        <w:rFonts w:ascii="Wingdings" w:hAnsi="Wingdings" w:hint="default"/>
      </w:rPr>
    </w:lvl>
    <w:lvl w:ilvl="5" w:tplc="A2BC9A6C" w:tentative="1">
      <w:start w:val="1"/>
      <w:numFmt w:val="bullet"/>
      <w:lvlText w:val="Ø"/>
      <w:lvlJc w:val="left"/>
      <w:pPr>
        <w:tabs>
          <w:tab w:val="num" w:pos="5040"/>
        </w:tabs>
        <w:ind w:left="5040" w:hanging="360"/>
      </w:pPr>
      <w:rPr>
        <w:rFonts w:ascii="Wingdings" w:hAnsi="Wingdings" w:hint="default"/>
      </w:rPr>
    </w:lvl>
    <w:lvl w:ilvl="6" w:tplc="9814E47C" w:tentative="1">
      <w:start w:val="1"/>
      <w:numFmt w:val="bullet"/>
      <w:lvlText w:val="Ø"/>
      <w:lvlJc w:val="left"/>
      <w:pPr>
        <w:tabs>
          <w:tab w:val="num" w:pos="5760"/>
        </w:tabs>
        <w:ind w:left="5760" w:hanging="360"/>
      </w:pPr>
      <w:rPr>
        <w:rFonts w:ascii="Wingdings" w:hAnsi="Wingdings" w:hint="default"/>
      </w:rPr>
    </w:lvl>
    <w:lvl w:ilvl="7" w:tplc="EAB6D764" w:tentative="1">
      <w:start w:val="1"/>
      <w:numFmt w:val="bullet"/>
      <w:lvlText w:val="Ø"/>
      <w:lvlJc w:val="left"/>
      <w:pPr>
        <w:tabs>
          <w:tab w:val="num" w:pos="6480"/>
        </w:tabs>
        <w:ind w:left="6480" w:hanging="360"/>
      </w:pPr>
      <w:rPr>
        <w:rFonts w:ascii="Wingdings" w:hAnsi="Wingdings" w:hint="default"/>
      </w:rPr>
    </w:lvl>
    <w:lvl w:ilvl="8" w:tplc="92E87A7E" w:tentative="1">
      <w:start w:val="1"/>
      <w:numFmt w:val="bullet"/>
      <w:lvlText w:val="Ø"/>
      <w:lvlJc w:val="left"/>
      <w:pPr>
        <w:tabs>
          <w:tab w:val="num" w:pos="7200"/>
        </w:tabs>
        <w:ind w:left="7200" w:hanging="360"/>
      </w:pPr>
      <w:rPr>
        <w:rFonts w:ascii="Wingdings" w:hAnsi="Wingdings" w:hint="default"/>
      </w:rPr>
    </w:lvl>
  </w:abstractNum>
  <w:abstractNum w:abstractNumId="8" w15:restartNumberingAfterBreak="0">
    <w:nsid w:val="75B14A8D"/>
    <w:multiLevelType w:val="hybridMultilevel"/>
    <w:tmpl w:val="7F1CF6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C0F25A9"/>
    <w:multiLevelType w:val="hybridMultilevel"/>
    <w:tmpl w:val="FD762AF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7D527ED5"/>
    <w:multiLevelType w:val="hybridMultilevel"/>
    <w:tmpl w:val="F3C8CCCA"/>
    <w:lvl w:ilvl="0" w:tplc="E5DE0C90">
      <w:start w:val="1"/>
      <w:numFmt w:val="bullet"/>
      <w:lvlText w:val="Ø"/>
      <w:lvlJc w:val="left"/>
      <w:pPr>
        <w:tabs>
          <w:tab w:val="num" w:pos="720"/>
        </w:tabs>
        <w:ind w:left="720" w:hanging="360"/>
      </w:pPr>
      <w:rPr>
        <w:rFonts w:ascii="Wingdings" w:hAnsi="Wingdings" w:hint="default"/>
      </w:rPr>
    </w:lvl>
    <w:lvl w:ilvl="1" w:tplc="74F6A5BE">
      <w:numFmt w:val="bullet"/>
      <w:lvlText w:val="•"/>
      <w:lvlJc w:val="left"/>
      <w:pPr>
        <w:tabs>
          <w:tab w:val="num" w:pos="1440"/>
        </w:tabs>
        <w:ind w:left="1440" w:hanging="360"/>
      </w:pPr>
      <w:rPr>
        <w:rFonts w:ascii="Arial" w:hAnsi="Arial" w:hint="default"/>
      </w:rPr>
    </w:lvl>
    <w:lvl w:ilvl="2" w:tplc="EAF0860C" w:tentative="1">
      <w:start w:val="1"/>
      <w:numFmt w:val="bullet"/>
      <w:lvlText w:val="Ø"/>
      <w:lvlJc w:val="left"/>
      <w:pPr>
        <w:tabs>
          <w:tab w:val="num" w:pos="2160"/>
        </w:tabs>
        <w:ind w:left="2160" w:hanging="360"/>
      </w:pPr>
      <w:rPr>
        <w:rFonts w:ascii="Wingdings" w:hAnsi="Wingdings" w:hint="default"/>
      </w:rPr>
    </w:lvl>
    <w:lvl w:ilvl="3" w:tplc="12A81B3A" w:tentative="1">
      <w:start w:val="1"/>
      <w:numFmt w:val="bullet"/>
      <w:lvlText w:val="Ø"/>
      <w:lvlJc w:val="left"/>
      <w:pPr>
        <w:tabs>
          <w:tab w:val="num" w:pos="2880"/>
        </w:tabs>
        <w:ind w:left="2880" w:hanging="360"/>
      </w:pPr>
      <w:rPr>
        <w:rFonts w:ascii="Wingdings" w:hAnsi="Wingdings" w:hint="default"/>
      </w:rPr>
    </w:lvl>
    <w:lvl w:ilvl="4" w:tplc="0604293C" w:tentative="1">
      <w:start w:val="1"/>
      <w:numFmt w:val="bullet"/>
      <w:lvlText w:val="Ø"/>
      <w:lvlJc w:val="left"/>
      <w:pPr>
        <w:tabs>
          <w:tab w:val="num" w:pos="3600"/>
        </w:tabs>
        <w:ind w:left="3600" w:hanging="360"/>
      </w:pPr>
      <w:rPr>
        <w:rFonts w:ascii="Wingdings" w:hAnsi="Wingdings" w:hint="default"/>
      </w:rPr>
    </w:lvl>
    <w:lvl w:ilvl="5" w:tplc="28DC0990" w:tentative="1">
      <w:start w:val="1"/>
      <w:numFmt w:val="bullet"/>
      <w:lvlText w:val="Ø"/>
      <w:lvlJc w:val="left"/>
      <w:pPr>
        <w:tabs>
          <w:tab w:val="num" w:pos="4320"/>
        </w:tabs>
        <w:ind w:left="4320" w:hanging="360"/>
      </w:pPr>
      <w:rPr>
        <w:rFonts w:ascii="Wingdings" w:hAnsi="Wingdings" w:hint="default"/>
      </w:rPr>
    </w:lvl>
    <w:lvl w:ilvl="6" w:tplc="3E98BB98" w:tentative="1">
      <w:start w:val="1"/>
      <w:numFmt w:val="bullet"/>
      <w:lvlText w:val="Ø"/>
      <w:lvlJc w:val="left"/>
      <w:pPr>
        <w:tabs>
          <w:tab w:val="num" w:pos="5040"/>
        </w:tabs>
        <w:ind w:left="5040" w:hanging="360"/>
      </w:pPr>
      <w:rPr>
        <w:rFonts w:ascii="Wingdings" w:hAnsi="Wingdings" w:hint="default"/>
      </w:rPr>
    </w:lvl>
    <w:lvl w:ilvl="7" w:tplc="3424B144" w:tentative="1">
      <w:start w:val="1"/>
      <w:numFmt w:val="bullet"/>
      <w:lvlText w:val="Ø"/>
      <w:lvlJc w:val="left"/>
      <w:pPr>
        <w:tabs>
          <w:tab w:val="num" w:pos="5760"/>
        </w:tabs>
        <w:ind w:left="5760" w:hanging="360"/>
      </w:pPr>
      <w:rPr>
        <w:rFonts w:ascii="Wingdings" w:hAnsi="Wingdings" w:hint="default"/>
      </w:rPr>
    </w:lvl>
    <w:lvl w:ilvl="8" w:tplc="034CC17A" w:tentative="1">
      <w:start w:val="1"/>
      <w:numFmt w:val="bullet"/>
      <w:lvlText w:val="Ø"/>
      <w:lvlJc w:val="left"/>
      <w:pPr>
        <w:tabs>
          <w:tab w:val="num" w:pos="6480"/>
        </w:tabs>
        <w:ind w:left="6480" w:hanging="360"/>
      </w:pPr>
      <w:rPr>
        <w:rFonts w:ascii="Wingdings" w:hAnsi="Wingdings" w:hint="default"/>
      </w:rPr>
    </w:lvl>
  </w:abstractNum>
  <w:num w:numId="1" w16cid:durableId="2041129953">
    <w:abstractNumId w:val="4"/>
  </w:num>
  <w:num w:numId="2" w16cid:durableId="1373775057">
    <w:abstractNumId w:val="6"/>
  </w:num>
  <w:num w:numId="3" w16cid:durableId="322900789">
    <w:abstractNumId w:val="9"/>
  </w:num>
  <w:num w:numId="4" w16cid:durableId="1589118824">
    <w:abstractNumId w:val="8"/>
  </w:num>
  <w:num w:numId="5" w16cid:durableId="387194679">
    <w:abstractNumId w:val="10"/>
  </w:num>
  <w:num w:numId="6" w16cid:durableId="712848460">
    <w:abstractNumId w:val="7"/>
  </w:num>
  <w:num w:numId="7" w16cid:durableId="1881432877">
    <w:abstractNumId w:val="0"/>
  </w:num>
  <w:num w:numId="8" w16cid:durableId="1833176638">
    <w:abstractNumId w:val="1"/>
  </w:num>
  <w:num w:numId="9" w16cid:durableId="1570076133">
    <w:abstractNumId w:val="2"/>
  </w:num>
  <w:num w:numId="10" w16cid:durableId="819153639">
    <w:abstractNumId w:val="5"/>
  </w:num>
  <w:num w:numId="11" w16cid:durableId="2951808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2"/>
    <w:rsid w:val="00063513"/>
    <w:rsid w:val="00066625"/>
    <w:rsid w:val="000747F9"/>
    <w:rsid w:val="00077EE4"/>
    <w:rsid w:val="000957FF"/>
    <w:rsid w:val="000D0B32"/>
    <w:rsid w:val="00122239"/>
    <w:rsid w:val="0016033A"/>
    <w:rsid w:val="001A391B"/>
    <w:rsid w:val="001B5C25"/>
    <w:rsid w:val="00216F0D"/>
    <w:rsid w:val="002326B7"/>
    <w:rsid w:val="0027527A"/>
    <w:rsid w:val="002759A6"/>
    <w:rsid w:val="002B6088"/>
    <w:rsid w:val="002D7763"/>
    <w:rsid w:val="00302371"/>
    <w:rsid w:val="00306680"/>
    <w:rsid w:val="0033795D"/>
    <w:rsid w:val="003C702A"/>
    <w:rsid w:val="00437BD8"/>
    <w:rsid w:val="00445338"/>
    <w:rsid w:val="004B157A"/>
    <w:rsid w:val="00515CC4"/>
    <w:rsid w:val="005E32C4"/>
    <w:rsid w:val="006002D3"/>
    <w:rsid w:val="00603BBD"/>
    <w:rsid w:val="00632191"/>
    <w:rsid w:val="0067407B"/>
    <w:rsid w:val="006C0B5B"/>
    <w:rsid w:val="006C37C2"/>
    <w:rsid w:val="006D31B4"/>
    <w:rsid w:val="007C2258"/>
    <w:rsid w:val="007E1A28"/>
    <w:rsid w:val="007E2512"/>
    <w:rsid w:val="00804867"/>
    <w:rsid w:val="00846905"/>
    <w:rsid w:val="0086471B"/>
    <w:rsid w:val="0087699E"/>
    <w:rsid w:val="00881371"/>
    <w:rsid w:val="008836CC"/>
    <w:rsid w:val="0089529B"/>
    <w:rsid w:val="008A4EF3"/>
    <w:rsid w:val="008C27C3"/>
    <w:rsid w:val="008F085F"/>
    <w:rsid w:val="009208B4"/>
    <w:rsid w:val="0094142B"/>
    <w:rsid w:val="0097210C"/>
    <w:rsid w:val="00A05868"/>
    <w:rsid w:val="00A3640A"/>
    <w:rsid w:val="00A52CE5"/>
    <w:rsid w:val="00A61259"/>
    <w:rsid w:val="00A820EF"/>
    <w:rsid w:val="00AB0D44"/>
    <w:rsid w:val="00AF03A2"/>
    <w:rsid w:val="00AF67D0"/>
    <w:rsid w:val="00B47D91"/>
    <w:rsid w:val="00B805DC"/>
    <w:rsid w:val="00BF0406"/>
    <w:rsid w:val="00C53379"/>
    <w:rsid w:val="00C658ED"/>
    <w:rsid w:val="00C93A7C"/>
    <w:rsid w:val="00D00B53"/>
    <w:rsid w:val="00D1357E"/>
    <w:rsid w:val="00D82CF9"/>
    <w:rsid w:val="00DB0E7A"/>
    <w:rsid w:val="00DB615C"/>
    <w:rsid w:val="00DD5B76"/>
    <w:rsid w:val="00DE03FA"/>
    <w:rsid w:val="00DE620E"/>
    <w:rsid w:val="00E331C5"/>
    <w:rsid w:val="00E33D26"/>
    <w:rsid w:val="00E944CB"/>
    <w:rsid w:val="00EA0575"/>
    <w:rsid w:val="00F22204"/>
    <w:rsid w:val="00F45FF8"/>
    <w:rsid w:val="00F85B3C"/>
    <w:rsid w:val="00F97B58"/>
    <w:rsid w:val="00FA08C9"/>
    <w:rsid w:val="00FA6C52"/>
    <w:rsid w:val="00FE2165"/>
    <w:rsid w:val="00FF0A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C612"/>
  <w15:chartTrackingRefBased/>
  <w15:docId w15:val="{1EA92783-3471-4DC5-96D2-9494115A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E2512"/>
    <w:pPr>
      <w:spacing w:before="100" w:beforeAutospacing="1" w:after="0" w:line="240" w:lineRule="auto"/>
    </w:pPr>
    <w:rPr>
      <w:rFonts w:ascii="Calibri" w:eastAsia="Calibri" w:hAnsi="Calibri" w:cs="Times New Roman"/>
    </w:rPr>
  </w:style>
  <w:style w:type="paragraph" w:styleId="Otsikko1">
    <w:name w:val="heading 1"/>
    <w:basedOn w:val="Normaali"/>
    <w:next w:val="Normaali"/>
    <w:link w:val="Otsikko1Char"/>
    <w:uiPriority w:val="9"/>
    <w:qFormat/>
    <w:rsid w:val="007E2512"/>
    <w:pPr>
      <w:keepNext/>
      <w:keepLines/>
      <w:numPr>
        <w:numId w:val="1"/>
      </w:numPr>
      <w:spacing w:before="480"/>
      <w:outlineLvl w:val="0"/>
    </w:pPr>
    <w:rPr>
      <w:rFonts w:ascii="Calibri Light" w:eastAsia="Times New Roman" w:hAnsi="Calibri Light"/>
      <w:b/>
      <w:bCs/>
      <w:smallCaps/>
      <w:color w:val="0070C0"/>
      <w:sz w:val="28"/>
      <w:szCs w:val="28"/>
    </w:rPr>
  </w:style>
  <w:style w:type="paragraph" w:styleId="Otsikko2">
    <w:name w:val="heading 2"/>
    <w:basedOn w:val="Normaali"/>
    <w:link w:val="Otsikko2Char"/>
    <w:uiPriority w:val="9"/>
    <w:qFormat/>
    <w:rsid w:val="007E2512"/>
    <w:pPr>
      <w:numPr>
        <w:ilvl w:val="1"/>
        <w:numId w:val="1"/>
      </w:numPr>
      <w:spacing w:after="62"/>
      <w:outlineLvl w:val="1"/>
    </w:pPr>
    <w:rPr>
      <w:rFonts w:ascii="Calibri Light" w:eastAsia="Times New Roman" w:hAnsi="Calibri Light"/>
      <w:b/>
      <w:bCs/>
      <w:color w:val="0070C0"/>
      <w:sz w:val="24"/>
      <w:szCs w:val="36"/>
      <w:lang w:eastAsia="fi-FI"/>
    </w:rPr>
  </w:style>
  <w:style w:type="paragraph" w:styleId="Otsikko3">
    <w:name w:val="heading 3"/>
    <w:basedOn w:val="Normaali"/>
    <w:next w:val="Normaali"/>
    <w:link w:val="Otsikko3Char"/>
    <w:uiPriority w:val="9"/>
    <w:unhideWhenUsed/>
    <w:qFormat/>
    <w:rsid w:val="007E2512"/>
    <w:pPr>
      <w:keepNext/>
      <w:keepLines/>
      <w:numPr>
        <w:ilvl w:val="2"/>
        <w:numId w:val="1"/>
      </w:numPr>
      <w:spacing w:before="40"/>
      <w:outlineLvl w:val="2"/>
    </w:pPr>
    <w:rPr>
      <w:rFonts w:ascii="Calibri Light" w:eastAsia="Times New Roman" w:hAnsi="Calibri Light"/>
      <w:b/>
      <w:color w:val="0070C0"/>
      <w:sz w:val="24"/>
      <w:szCs w:val="24"/>
    </w:rPr>
  </w:style>
  <w:style w:type="paragraph" w:styleId="Otsikko4">
    <w:name w:val="heading 4"/>
    <w:basedOn w:val="Normaali"/>
    <w:next w:val="Normaali"/>
    <w:link w:val="Otsikko4Char"/>
    <w:uiPriority w:val="9"/>
    <w:semiHidden/>
    <w:unhideWhenUsed/>
    <w:qFormat/>
    <w:rsid w:val="007E2512"/>
    <w:pPr>
      <w:keepNext/>
      <w:numPr>
        <w:ilvl w:val="3"/>
        <w:numId w:val="1"/>
      </w:numPr>
      <w:spacing w:before="240" w:after="60"/>
      <w:outlineLvl w:val="3"/>
    </w:pPr>
    <w:rPr>
      <w:rFonts w:eastAsia="Times New Roman"/>
      <w:b/>
      <w:bCs/>
      <w:sz w:val="28"/>
      <w:szCs w:val="28"/>
    </w:rPr>
  </w:style>
  <w:style w:type="paragraph" w:styleId="Otsikko5">
    <w:name w:val="heading 5"/>
    <w:basedOn w:val="Normaali"/>
    <w:next w:val="Normaali"/>
    <w:link w:val="Otsikko5Char"/>
    <w:uiPriority w:val="9"/>
    <w:semiHidden/>
    <w:unhideWhenUsed/>
    <w:qFormat/>
    <w:rsid w:val="007E2512"/>
    <w:pPr>
      <w:numPr>
        <w:ilvl w:val="4"/>
        <w:numId w:val="1"/>
      </w:numPr>
      <w:spacing w:before="240" w:after="60"/>
      <w:outlineLvl w:val="4"/>
    </w:pPr>
    <w:rPr>
      <w:rFonts w:eastAsia="Times New Roman"/>
      <w:b/>
      <w:bCs/>
      <w:i/>
      <w:iCs/>
      <w:sz w:val="26"/>
      <w:szCs w:val="26"/>
    </w:rPr>
  </w:style>
  <w:style w:type="paragraph" w:styleId="Otsikko6">
    <w:name w:val="heading 6"/>
    <w:basedOn w:val="Normaali"/>
    <w:next w:val="Normaali"/>
    <w:link w:val="Otsikko6Char"/>
    <w:uiPriority w:val="9"/>
    <w:semiHidden/>
    <w:unhideWhenUsed/>
    <w:qFormat/>
    <w:rsid w:val="007E2512"/>
    <w:pPr>
      <w:numPr>
        <w:ilvl w:val="5"/>
        <w:numId w:val="1"/>
      </w:numPr>
      <w:spacing w:before="240" w:after="60"/>
      <w:outlineLvl w:val="5"/>
    </w:pPr>
    <w:rPr>
      <w:rFonts w:eastAsia="Times New Roman"/>
      <w:b/>
      <w:bCs/>
    </w:rPr>
  </w:style>
  <w:style w:type="paragraph" w:styleId="Otsikko7">
    <w:name w:val="heading 7"/>
    <w:basedOn w:val="Normaali"/>
    <w:next w:val="Normaali"/>
    <w:link w:val="Otsikko7Char"/>
    <w:uiPriority w:val="9"/>
    <w:semiHidden/>
    <w:unhideWhenUsed/>
    <w:qFormat/>
    <w:rsid w:val="007E2512"/>
    <w:pPr>
      <w:numPr>
        <w:ilvl w:val="6"/>
        <w:numId w:val="1"/>
      </w:numPr>
      <w:spacing w:before="240" w:after="60"/>
      <w:outlineLvl w:val="6"/>
    </w:pPr>
    <w:rPr>
      <w:rFonts w:eastAsia="Times New Roman"/>
      <w:sz w:val="24"/>
      <w:szCs w:val="24"/>
    </w:rPr>
  </w:style>
  <w:style w:type="paragraph" w:styleId="Otsikko8">
    <w:name w:val="heading 8"/>
    <w:basedOn w:val="Normaali"/>
    <w:next w:val="Normaali"/>
    <w:link w:val="Otsikko8Char"/>
    <w:uiPriority w:val="9"/>
    <w:semiHidden/>
    <w:unhideWhenUsed/>
    <w:qFormat/>
    <w:rsid w:val="007E2512"/>
    <w:pPr>
      <w:numPr>
        <w:ilvl w:val="7"/>
        <w:numId w:val="1"/>
      </w:numPr>
      <w:spacing w:before="240" w:after="60"/>
      <w:outlineLvl w:val="7"/>
    </w:pPr>
    <w:rPr>
      <w:rFonts w:eastAsia="Times New Roman"/>
      <w:i/>
      <w:iCs/>
      <w:sz w:val="24"/>
      <w:szCs w:val="24"/>
    </w:rPr>
  </w:style>
  <w:style w:type="paragraph" w:styleId="Otsikko9">
    <w:name w:val="heading 9"/>
    <w:basedOn w:val="Normaali"/>
    <w:next w:val="Normaali"/>
    <w:link w:val="Otsikko9Char"/>
    <w:uiPriority w:val="9"/>
    <w:semiHidden/>
    <w:unhideWhenUsed/>
    <w:qFormat/>
    <w:rsid w:val="007E2512"/>
    <w:pPr>
      <w:numPr>
        <w:ilvl w:val="8"/>
        <w:numId w:val="1"/>
      </w:numPr>
      <w:spacing w:before="240" w:after="60"/>
      <w:outlineLvl w:val="8"/>
    </w:pPr>
    <w:rPr>
      <w:rFonts w:ascii="Calibri Light" w:eastAsia="Times New Roman" w:hAnsi="Calibri Light"/>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E2512"/>
    <w:rPr>
      <w:rFonts w:ascii="Calibri Light" w:eastAsia="Times New Roman" w:hAnsi="Calibri Light" w:cs="Times New Roman"/>
      <w:b/>
      <w:bCs/>
      <w:smallCaps/>
      <w:color w:val="0070C0"/>
      <w:sz w:val="28"/>
      <w:szCs w:val="28"/>
    </w:rPr>
  </w:style>
  <w:style w:type="character" w:customStyle="1" w:styleId="Otsikko2Char">
    <w:name w:val="Otsikko 2 Char"/>
    <w:basedOn w:val="Kappaleenoletusfontti"/>
    <w:link w:val="Otsikko2"/>
    <w:uiPriority w:val="9"/>
    <w:rsid w:val="007E2512"/>
    <w:rPr>
      <w:rFonts w:ascii="Calibri Light" w:eastAsia="Times New Roman" w:hAnsi="Calibri Light" w:cs="Times New Roman"/>
      <w:b/>
      <w:bCs/>
      <w:color w:val="0070C0"/>
      <w:sz w:val="24"/>
      <w:szCs w:val="36"/>
      <w:lang w:eastAsia="fi-FI"/>
    </w:rPr>
  </w:style>
  <w:style w:type="character" w:customStyle="1" w:styleId="Otsikko3Char">
    <w:name w:val="Otsikko 3 Char"/>
    <w:basedOn w:val="Kappaleenoletusfontti"/>
    <w:link w:val="Otsikko3"/>
    <w:uiPriority w:val="9"/>
    <w:rsid w:val="007E2512"/>
    <w:rPr>
      <w:rFonts w:ascii="Calibri Light" w:eastAsia="Times New Roman" w:hAnsi="Calibri Light" w:cs="Times New Roman"/>
      <w:b/>
      <w:color w:val="0070C0"/>
      <w:sz w:val="24"/>
      <w:szCs w:val="24"/>
    </w:rPr>
  </w:style>
  <w:style w:type="character" w:customStyle="1" w:styleId="Otsikko4Char">
    <w:name w:val="Otsikko 4 Char"/>
    <w:basedOn w:val="Kappaleenoletusfontti"/>
    <w:link w:val="Otsikko4"/>
    <w:uiPriority w:val="9"/>
    <w:semiHidden/>
    <w:rsid w:val="007E2512"/>
    <w:rPr>
      <w:rFonts w:ascii="Calibri" w:eastAsia="Times New Roman" w:hAnsi="Calibri" w:cs="Times New Roman"/>
      <w:b/>
      <w:bCs/>
      <w:sz w:val="28"/>
      <w:szCs w:val="28"/>
    </w:rPr>
  </w:style>
  <w:style w:type="character" w:customStyle="1" w:styleId="Otsikko5Char">
    <w:name w:val="Otsikko 5 Char"/>
    <w:basedOn w:val="Kappaleenoletusfontti"/>
    <w:link w:val="Otsikko5"/>
    <w:uiPriority w:val="9"/>
    <w:semiHidden/>
    <w:rsid w:val="007E2512"/>
    <w:rPr>
      <w:rFonts w:ascii="Calibri" w:eastAsia="Times New Roman" w:hAnsi="Calibri" w:cs="Times New Roman"/>
      <w:b/>
      <w:bCs/>
      <w:i/>
      <w:iCs/>
      <w:sz w:val="26"/>
      <w:szCs w:val="26"/>
    </w:rPr>
  </w:style>
  <w:style w:type="character" w:customStyle="1" w:styleId="Otsikko6Char">
    <w:name w:val="Otsikko 6 Char"/>
    <w:basedOn w:val="Kappaleenoletusfontti"/>
    <w:link w:val="Otsikko6"/>
    <w:uiPriority w:val="9"/>
    <w:semiHidden/>
    <w:rsid w:val="007E2512"/>
    <w:rPr>
      <w:rFonts w:ascii="Calibri" w:eastAsia="Times New Roman" w:hAnsi="Calibri" w:cs="Times New Roman"/>
      <w:b/>
      <w:bCs/>
    </w:rPr>
  </w:style>
  <w:style w:type="character" w:customStyle="1" w:styleId="Otsikko7Char">
    <w:name w:val="Otsikko 7 Char"/>
    <w:basedOn w:val="Kappaleenoletusfontti"/>
    <w:link w:val="Otsikko7"/>
    <w:uiPriority w:val="9"/>
    <w:semiHidden/>
    <w:rsid w:val="007E2512"/>
    <w:rPr>
      <w:rFonts w:ascii="Calibri" w:eastAsia="Times New Roman" w:hAnsi="Calibri" w:cs="Times New Roman"/>
      <w:sz w:val="24"/>
      <w:szCs w:val="24"/>
    </w:rPr>
  </w:style>
  <w:style w:type="character" w:customStyle="1" w:styleId="Otsikko8Char">
    <w:name w:val="Otsikko 8 Char"/>
    <w:basedOn w:val="Kappaleenoletusfontti"/>
    <w:link w:val="Otsikko8"/>
    <w:uiPriority w:val="9"/>
    <w:semiHidden/>
    <w:rsid w:val="007E2512"/>
    <w:rPr>
      <w:rFonts w:ascii="Calibri" w:eastAsia="Times New Roman" w:hAnsi="Calibri" w:cs="Times New Roman"/>
      <w:i/>
      <w:iCs/>
      <w:sz w:val="24"/>
      <w:szCs w:val="24"/>
    </w:rPr>
  </w:style>
  <w:style w:type="character" w:customStyle="1" w:styleId="Otsikko9Char">
    <w:name w:val="Otsikko 9 Char"/>
    <w:basedOn w:val="Kappaleenoletusfontti"/>
    <w:link w:val="Otsikko9"/>
    <w:uiPriority w:val="9"/>
    <w:semiHidden/>
    <w:rsid w:val="007E2512"/>
    <w:rPr>
      <w:rFonts w:ascii="Calibri Light" w:eastAsia="Times New Roman" w:hAnsi="Calibri Light" w:cs="Times New Roman"/>
    </w:rPr>
  </w:style>
  <w:style w:type="paragraph" w:styleId="Luettelokappale">
    <w:name w:val="List Paragraph"/>
    <w:basedOn w:val="Normaali"/>
    <w:uiPriority w:val="34"/>
    <w:qFormat/>
    <w:rsid w:val="007E2512"/>
    <w:pPr>
      <w:ind w:left="720"/>
      <w:contextualSpacing/>
    </w:pPr>
  </w:style>
  <w:style w:type="paragraph" w:customStyle="1" w:styleId="Default">
    <w:name w:val="Default"/>
    <w:rsid w:val="007E2512"/>
    <w:pPr>
      <w:autoSpaceDE w:val="0"/>
      <w:autoSpaceDN w:val="0"/>
      <w:adjustRightInd w:val="0"/>
      <w:spacing w:after="0" w:line="240" w:lineRule="auto"/>
    </w:pPr>
    <w:rPr>
      <w:rFonts w:ascii="Calibri" w:hAnsi="Calibri" w:cs="Calibri"/>
      <w:color w:val="000000"/>
      <w:sz w:val="24"/>
      <w:szCs w:val="24"/>
    </w:rPr>
  </w:style>
  <w:style w:type="paragraph" w:styleId="Seliteteksti">
    <w:name w:val="Balloon Text"/>
    <w:basedOn w:val="Normaali"/>
    <w:link w:val="SelitetekstiChar"/>
    <w:uiPriority w:val="99"/>
    <w:semiHidden/>
    <w:unhideWhenUsed/>
    <w:rsid w:val="007E2512"/>
    <w:pPr>
      <w:spacing w:before="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2512"/>
    <w:rPr>
      <w:rFonts w:ascii="Segoe UI" w:eastAsia="Calibri" w:hAnsi="Segoe UI" w:cs="Segoe UI"/>
      <w:sz w:val="18"/>
      <w:szCs w:val="18"/>
    </w:rPr>
  </w:style>
  <w:style w:type="paragraph" w:styleId="Sisllysluettelonotsikko">
    <w:name w:val="TOC Heading"/>
    <w:basedOn w:val="Otsikko1"/>
    <w:next w:val="Normaali"/>
    <w:uiPriority w:val="39"/>
    <w:unhideWhenUsed/>
    <w:qFormat/>
    <w:rsid w:val="007E2512"/>
    <w:pPr>
      <w:numPr>
        <w:numId w:val="0"/>
      </w:numPr>
      <w:spacing w:before="240" w:beforeAutospacing="0" w:line="259" w:lineRule="auto"/>
      <w:outlineLvl w:val="9"/>
    </w:pPr>
    <w:rPr>
      <w:rFonts w:asciiTheme="majorHAnsi" w:eastAsiaTheme="majorEastAsia" w:hAnsiTheme="majorHAnsi" w:cstheme="majorBidi"/>
      <w:b w:val="0"/>
      <w:bCs w:val="0"/>
      <w:smallCaps w:val="0"/>
      <w:color w:val="2F5496" w:themeColor="accent1" w:themeShade="BF"/>
      <w:sz w:val="32"/>
      <w:szCs w:val="32"/>
      <w:lang w:eastAsia="fi-FI"/>
    </w:rPr>
  </w:style>
  <w:style w:type="paragraph" w:styleId="Sisluet1">
    <w:name w:val="toc 1"/>
    <w:basedOn w:val="Normaali"/>
    <w:next w:val="Normaali"/>
    <w:autoRedefine/>
    <w:uiPriority w:val="39"/>
    <w:unhideWhenUsed/>
    <w:rsid w:val="007E2512"/>
    <w:pPr>
      <w:spacing w:after="100"/>
    </w:pPr>
  </w:style>
  <w:style w:type="paragraph" w:styleId="Sisluet2">
    <w:name w:val="toc 2"/>
    <w:basedOn w:val="Normaali"/>
    <w:next w:val="Normaali"/>
    <w:autoRedefine/>
    <w:uiPriority w:val="39"/>
    <w:unhideWhenUsed/>
    <w:rsid w:val="007E2512"/>
    <w:pPr>
      <w:spacing w:after="100"/>
      <w:ind w:left="220"/>
    </w:pPr>
  </w:style>
  <w:style w:type="paragraph" w:styleId="Sisluet3">
    <w:name w:val="toc 3"/>
    <w:basedOn w:val="Normaali"/>
    <w:next w:val="Normaali"/>
    <w:autoRedefine/>
    <w:uiPriority w:val="39"/>
    <w:unhideWhenUsed/>
    <w:rsid w:val="007E2512"/>
    <w:pPr>
      <w:spacing w:after="100"/>
      <w:ind w:left="440"/>
    </w:pPr>
  </w:style>
  <w:style w:type="character" w:styleId="Hyperlinkki">
    <w:name w:val="Hyperlink"/>
    <w:basedOn w:val="Kappaleenoletusfontti"/>
    <w:uiPriority w:val="99"/>
    <w:unhideWhenUsed/>
    <w:rsid w:val="007E2512"/>
    <w:rPr>
      <w:color w:val="0563C1" w:themeColor="hyperlink"/>
      <w:u w:val="single"/>
    </w:rPr>
  </w:style>
  <w:style w:type="paragraph" w:styleId="NormaaliWWW">
    <w:name w:val="Normal (Web)"/>
    <w:basedOn w:val="Normaali"/>
    <w:uiPriority w:val="99"/>
    <w:unhideWhenUsed/>
    <w:rsid w:val="007E2512"/>
    <w:pPr>
      <w:spacing w:after="119"/>
    </w:pPr>
    <w:rPr>
      <w:rFonts w:ascii="Times New Roman" w:eastAsia="Times New Roman" w:hAnsi="Times New Roman"/>
      <w:sz w:val="24"/>
      <w:szCs w:val="24"/>
      <w:lang w:eastAsia="fi-FI"/>
    </w:rPr>
  </w:style>
  <w:style w:type="paragraph" w:customStyle="1" w:styleId="western">
    <w:name w:val="western"/>
    <w:basedOn w:val="Normaali"/>
    <w:uiPriority w:val="99"/>
    <w:rsid w:val="007E2512"/>
    <w:pPr>
      <w:spacing w:after="119"/>
    </w:pPr>
    <w:rPr>
      <w:rFonts w:ascii="Times New Roman" w:eastAsia="Times New Roman" w:hAnsi="Times New Roman"/>
      <w:sz w:val="24"/>
      <w:szCs w:val="24"/>
      <w:lang w:eastAsia="fi-FI"/>
    </w:rPr>
  </w:style>
  <w:style w:type="paragraph" w:styleId="Yltunniste">
    <w:name w:val="header"/>
    <w:basedOn w:val="Normaali"/>
    <w:link w:val="YltunnisteChar"/>
    <w:uiPriority w:val="99"/>
    <w:unhideWhenUsed/>
    <w:rsid w:val="007E2512"/>
    <w:pPr>
      <w:tabs>
        <w:tab w:val="center" w:pos="4819"/>
        <w:tab w:val="right" w:pos="9638"/>
      </w:tabs>
      <w:spacing w:before="0"/>
    </w:pPr>
  </w:style>
  <w:style w:type="character" w:customStyle="1" w:styleId="YltunnisteChar">
    <w:name w:val="Ylätunniste Char"/>
    <w:basedOn w:val="Kappaleenoletusfontti"/>
    <w:link w:val="Yltunniste"/>
    <w:uiPriority w:val="99"/>
    <w:rsid w:val="007E2512"/>
    <w:rPr>
      <w:rFonts w:ascii="Calibri" w:eastAsia="Calibri" w:hAnsi="Calibri" w:cs="Times New Roman"/>
    </w:rPr>
  </w:style>
  <w:style w:type="paragraph" w:styleId="Alatunniste">
    <w:name w:val="footer"/>
    <w:basedOn w:val="Normaali"/>
    <w:link w:val="AlatunnisteChar"/>
    <w:uiPriority w:val="99"/>
    <w:unhideWhenUsed/>
    <w:rsid w:val="007E2512"/>
    <w:pPr>
      <w:tabs>
        <w:tab w:val="center" w:pos="4819"/>
        <w:tab w:val="right" w:pos="9638"/>
      </w:tabs>
      <w:spacing w:before="0"/>
    </w:pPr>
  </w:style>
  <w:style w:type="character" w:customStyle="1" w:styleId="AlatunnisteChar">
    <w:name w:val="Alatunniste Char"/>
    <w:basedOn w:val="Kappaleenoletusfontti"/>
    <w:link w:val="Alatunniste"/>
    <w:uiPriority w:val="99"/>
    <w:rsid w:val="007E2512"/>
    <w:rPr>
      <w:rFonts w:ascii="Calibri" w:eastAsia="Calibri" w:hAnsi="Calibri" w:cs="Times New Roman"/>
    </w:rPr>
  </w:style>
  <w:style w:type="paragraph" w:styleId="Eivli">
    <w:name w:val="No Spacing"/>
    <w:link w:val="EivliChar"/>
    <w:uiPriority w:val="1"/>
    <w:qFormat/>
    <w:rsid w:val="007E2512"/>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7E2512"/>
    <w:rPr>
      <w:rFonts w:eastAsiaTheme="minorEastAsia"/>
      <w:lang w:eastAsia="fi-FI"/>
    </w:rPr>
  </w:style>
  <w:style w:type="paragraph" w:styleId="Otsikko">
    <w:name w:val="Title"/>
    <w:basedOn w:val="Normaali"/>
    <w:next w:val="Normaali"/>
    <w:link w:val="OtsikkoChar"/>
    <w:uiPriority w:val="10"/>
    <w:qFormat/>
    <w:rsid w:val="007E2512"/>
    <w:pPr>
      <w:spacing w:before="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E2512"/>
    <w:rPr>
      <w:rFonts w:asciiTheme="majorHAnsi" w:eastAsiaTheme="majorEastAsia" w:hAnsiTheme="majorHAnsi" w:cstheme="majorBidi"/>
      <w:spacing w:val="-10"/>
      <w:kern w:val="28"/>
      <w:sz w:val="56"/>
      <w:szCs w:val="56"/>
    </w:rPr>
  </w:style>
  <w:style w:type="character" w:styleId="Kirjannimike">
    <w:name w:val="Book Title"/>
    <w:basedOn w:val="Kappaleenoletusfontti"/>
    <w:uiPriority w:val="33"/>
    <w:qFormat/>
    <w:rsid w:val="007E2512"/>
    <w:rPr>
      <w:b/>
      <w:bCs/>
      <w:i/>
      <w:iCs/>
      <w:spacing w:val="5"/>
    </w:rPr>
  </w:style>
  <w:style w:type="character" w:styleId="Erottuvaviittaus">
    <w:name w:val="Intense Reference"/>
    <w:basedOn w:val="Kappaleenoletusfontti"/>
    <w:uiPriority w:val="32"/>
    <w:qFormat/>
    <w:rsid w:val="007E2512"/>
    <w:rPr>
      <w:b/>
      <w:bCs/>
      <w:smallCaps/>
      <w:color w:val="4472C4" w:themeColor="accent1"/>
      <w:spacing w:val="5"/>
    </w:rPr>
  </w:style>
  <w:style w:type="character" w:styleId="Hienovarainenviittaus">
    <w:name w:val="Subtle Reference"/>
    <w:basedOn w:val="Kappaleenoletusfontti"/>
    <w:uiPriority w:val="31"/>
    <w:qFormat/>
    <w:rsid w:val="007E2512"/>
    <w:rPr>
      <w:smallCaps/>
      <w:color w:val="5A5A5A" w:themeColor="text1" w:themeTint="A5"/>
    </w:rPr>
  </w:style>
  <w:style w:type="paragraph" w:styleId="Erottuvalainaus">
    <w:name w:val="Intense Quote"/>
    <w:basedOn w:val="Normaali"/>
    <w:next w:val="Normaali"/>
    <w:link w:val="ErottuvalainausChar"/>
    <w:uiPriority w:val="30"/>
    <w:qFormat/>
    <w:rsid w:val="007E25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7E2512"/>
    <w:rPr>
      <w:rFonts w:ascii="Calibri" w:eastAsia="Calibri" w:hAnsi="Calibri" w:cs="Times New Roman"/>
      <w:i/>
      <w:iCs/>
      <w:color w:val="4472C4" w:themeColor="accent1"/>
    </w:rPr>
  </w:style>
  <w:style w:type="paragraph" w:styleId="Lainaus">
    <w:name w:val="Quote"/>
    <w:basedOn w:val="Normaali"/>
    <w:next w:val="Normaali"/>
    <w:link w:val="LainausChar"/>
    <w:uiPriority w:val="29"/>
    <w:qFormat/>
    <w:rsid w:val="007E2512"/>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7E2512"/>
    <w:rPr>
      <w:rFonts w:ascii="Calibri" w:eastAsia="Calibri" w:hAnsi="Calibri" w:cs="Times New Roman"/>
      <w:i/>
      <w:iCs/>
      <w:color w:val="404040" w:themeColor="text1" w:themeTint="BF"/>
    </w:rPr>
  </w:style>
  <w:style w:type="character" w:styleId="Voimakas">
    <w:name w:val="Strong"/>
    <w:basedOn w:val="Kappaleenoletusfontti"/>
    <w:uiPriority w:val="22"/>
    <w:qFormat/>
    <w:rsid w:val="007E2512"/>
    <w:rPr>
      <w:b/>
      <w:bCs/>
    </w:rPr>
  </w:style>
  <w:style w:type="table" w:styleId="TaulukkoRuudukko">
    <w:name w:val="Table Grid"/>
    <w:basedOn w:val="Normaalitaulukko"/>
    <w:uiPriority w:val="39"/>
    <w:rsid w:val="007E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Kappaleenoletusfontti"/>
    <w:rsid w:val="0043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949">
      <w:bodyDiv w:val="1"/>
      <w:marLeft w:val="0"/>
      <w:marRight w:val="0"/>
      <w:marTop w:val="0"/>
      <w:marBottom w:val="0"/>
      <w:divBdr>
        <w:top w:val="none" w:sz="0" w:space="0" w:color="auto"/>
        <w:left w:val="none" w:sz="0" w:space="0" w:color="auto"/>
        <w:bottom w:val="none" w:sz="0" w:space="0" w:color="auto"/>
        <w:right w:val="none" w:sz="0" w:space="0" w:color="auto"/>
      </w:divBdr>
      <w:divsChild>
        <w:div w:id="2104645766">
          <w:marLeft w:val="360"/>
          <w:marRight w:val="0"/>
          <w:marTop w:val="200"/>
          <w:marBottom w:val="0"/>
          <w:divBdr>
            <w:top w:val="none" w:sz="0" w:space="0" w:color="auto"/>
            <w:left w:val="none" w:sz="0" w:space="0" w:color="auto"/>
            <w:bottom w:val="none" w:sz="0" w:space="0" w:color="auto"/>
            <w:right w:val="none" w:sz="0" w:space="0" w:color="auto"/>
          </w:divBdr>
        </w:div>
        <w:div w:id="169488917">
          <w:marLeft w:val="1080"/>
          <w:marRight w:val="0"/>
          <w:marTop w:val="100"/>
          <w:marBottom w:val="0"/>
          <w:divBdr>
            <w:top w:val="none" w:sz="0" w:space="0" w:color="auto"/>
            <w:left w:val="none" w:sz="0" w:space="0" w:color="auto"/>
            <w:bottom w:val="none" w:sz="0" w:space="0" w:color="auto"/>
            <w:right w:val="none" w:sz="0" w:space="0" w:color="auto"/>
          </w:divBdr>
        </w:div>
        <w:div w:id="1354379188">
          <w:marLeft w:val="1080"/>
          <w:marRight w:val="0"/>
          <w:marTop w:val="100"/>
          <w:marBottom w:val="0"/>
          <w:divBdr>
            <w:top w:val="none" w:sz="0" w:space="0" w:color="auto"/>
            <w:left w:val="none" w:sz="0" w:space="0" w:color="auto"/>
            <w:bottom w:val="none" w:sz="0" w:space="0" w:color="auto"/>
            <w:right w:val="none" w:sz="0" w:space="0" w:color="auto"/>
          </w:divBdr>
        </w:div>
      </w:divsChild>
    </w:div>
    <w:div w:id="685788844">
      <w:bodyDiv w:val="1"/>
      <w:marLeft w:val="0"/>
      <w:marRight w:val="0"/>
      <w:marTop w:val="0"/>
      <w:marBottom w:val="0"/>
      <w:divBdr>
        <w:top w:val="none" w:sz="0" w:space="0" w:color="auto"/>
        <w:left w:val="none" w:sz="0" w:space="0" w:color="auto"/>
        <w:bottom w:val="none" w:sz="0" w:space="0" w:color="auto"/>
        <w:right w:val="none" w:sz="0" w:space="0" w:color="auto"/>
      </w:divBdr>
      <w:divsChild>
        <w:div w:id="789396612">
          <w:marLeft w:val="360"/>
          <w:marRight w:val="0"/>
          <w:marTop w:val="200"/>
          <w:marBottom w:val="0"/>
          <w:divBdr>
            <w:top w:val="none" w:sz="0" w:space="0" w:color="auto"/>
            <w:left w:val="none" w:sz="0" w:space="0" w:color="auto"/>
            <w:bottom w:val="none" w:sz="0" w:space="0" w:color="auto"/>
            <w:right w:val="none" w:sz="0" w:space="0" w:color="auto"/>
          </w:divBdr>
        </w:div>
        <w:div w:id="1074354366">
          <w:marLeft w:val="1080"/>
          <w:marRight w:val="0"/>
          <w:marTop w:val="100"/>
          <w:marBottom w:val="0"/>
          <w:divBdr>
            <w:top w:val="none" w:sz="0" w:space="0" w:color="auto"/>
            <w:left w:val="none" w:sz="0" w:space="0" w:color="auto"/>
            <w:bottom w:val="none" w:sz="0" w:space="0" w:color="auto"/>
            <w:right w:val="none" w:sz="0" w:space="0" w:color="auto"/>
          </w:divBdr>
        </w:div>
        <w:div w:id="977145174">
          <w:marLeft w:val="1080"/>
          <w:marRight w:val="0"/>
          <w:marTop w:val="100"/>
          <w:marBottom w:val="0"/>
          <w:divBdr>
            <w:top w:val="none" w:sz="0" w:space="0" w:color="auto"/>
            <w:left w:val="none" w:sz="0" w:space="0" w:color="auto"/>
            <w:bottom w:val="none" w:sz="0" w:space="0" w:color="auto"/>
            <w:right w:val="none" w:sz="0" w:space="0" w:color="auto"/>
          </w:divBdr>
        </w:div>
        <w:div w:id="728649871">
          <w:marLeft w:val="1080"/>
          <w:marRight w:val="0"/>
          <w:marTop w:val="100"/>
          <w:marBottom w:val="0"/>
          <w:divBdr>
            <w:top w:val="none" w:sz="0" w:space="0" w:color="auto"/>
            <w:left w:val="none" w:sz="0" w:space="0" w:color="auto"/>
            <w:bottom w:val="none" w:sz="0" w:space="0" w:color="auto"/>
            <w:right w:val="none" w:sz="0" w:space="0" w:color="auto"/>
          </w:divBdr>
        </w:div>
        <w:div w:id="948466285">
          <w:marLeft w:val="1080"/>
          <w:marRight w:val="0"/>
          <w:marTop w:val="100"/>
          <w:marBottom w:val="0"/>
          <w:divBdr>
            <w:top w:val="none" w:sz="0" w:space="0" w:color="auto"/>
            <w:left w:val="none" w:sz="0" w:space="0" w:color="auto"/>
            <w:bottom w:val="none" w:sz="0" w:space="0" w:color="auto"/>
            <w:right w:val="none" w:sz="0" w:space="0" w:color="auto"/>
          </w:divBdr>
        </w:div>
        <w:div w:id="1189028128">
          <w:marLeft w:val="1080"/>
          <w:marRight w:val="0"/>
          <w:marTop w:val="100"/>
          <w:marBottom w:val="0"/>
          <w:divBdr>
            <w:top w:val="none" w:sz="0" w:space="0" w:color="auto"/>
            <w:left w:val="none" w:sz="0" w:space="0" w:color="auto"/>
            <w:bottom w:val="none" w:sz="0" w:space="0" w:color="auto"/>
            <w:right w:val="none" w:sz="0" w:space="0" w:color="auto"/>
          </w:divBdr>
        </w:div>
        <w:div w:id="145586666">
          <w:marLeft w:val="1080"/>
          <w:marRight w:val="0"/>
          <w:marTop w:val="100"/>
          <w:marBottom w:val="0"/>
          <w:divBdr>
            <w:top w:val="none" w:sz="0" w:space="0" w:color="auto"/>
            <w:left w:val="none" w:sz="0" w:space="0" w:color="auto"/>
            <w:bottom w:val="none" w:sz="0" w:space="0" w:color="auto"/>
            <w:right w:val="none" w:sz="0" w:space="0" w:color="auto"/>
          </w:divBdr>
        </w:div>
      </w:divsChild>
    </w:div>
    <w:div w:id="766537337">
      <w:bodyDiv w:val="1"/>
      <w:marLeft w:val="0"/>
      <w:marRight w:val="0"/>
      <w:marTop w:val="0"/>
      <w:marBottom w:val="0"/>
      <w:divBdr>
        <w:top w:val="none" w:sz="0" w:space="0" w:color="auto"/>
        <w:left w:val="none" w:sz="0" w:space="0" w:color="auto"/>
        <w:bottom w:val="none" w:sz="0" w:space="0" w:color="auto"/>
        <w:right w:val="none" w:sz="0" w:space="0" w:color="auto"/>
      </w:divBdr>
      <w:divsChild>
        <w:div w:id="260334368">
          <w:marLeft w:val="360"/>
          <w:marRight w:val="0"/>
          <w:marTop w:val="200"/>
          <w:marBottom w:val="0"/>
          <w:divBdr>
            <w:top w:val="none" w:sz="0" w:space="0" w:color="auto"/>
            <w:left w:val="none" w:sz="0" w:space="0" w:color="auto"/>
            <w:bottom w:val="none" w:sz="0" w:space="0" w:color="auto"/>
            <w:right w:val="none" w:sz="0" w:space="0" w:color="auto"/>
          </w:divBdr>
        </w:div>
        <w:div w:id="1387143316">
          <w:marLeft w:val="360"/>
          <w:marRight w:val="0"/>
          <w:marTop w:val="200"/>
          <w:marBottom w:val="0"/>
          <w:divBdr>
            <w:top w:val="none" w:sz="0" w:space="0" w:color="auto"/>
            <w:left w:val="none" w:sz="0" w:space="0" w:color="auto"/>
            <w:bottom w:val="none" w:sz="0" w:space="0" w:color="auto"/>
            <w:right w:val="none" w:sz="0" w:space="0" w:color="auto"/>
          </w:divBdr>
        </w:div>
        <w:div w:id="342897701">
          <w:marLeft w:val="360"/>
          <w:marRight w:val="0"/>
          <w:marTop w:val="200"/>
          <w:marBottom w:val="0"/>
          <w:divBdr>
            <w:top w:val="none" w:sz="0" w:space="0" w:color="auto"/>
            <w:left w:val="none" w:sz="0" w:space="0" w:color="auto"/>
            <w:bottom w:val="none" w:sz="0" w:space="0" w:color="auto"/>
            <w:right w:val="none" w:sz="0" w:space="0" w:color="auto"/>
          </w:divBdr>
        </w:div>
        <w:div w:id="696351755">
          <w:marLeft w:val="360"/>
          <w:marRight w:val="0"/>
          <w:marTop w:val="200"/>
          <w:marBottom w:val="0"/>
          <w:divBdr>
            <w:top w:val="none" w:sz="0" w:space="0" w:color="auto"/>
            <w:left w:val="none" w:sz="0" w:space="0" w:color="auto"/>
            <w:bottom w:val="none" w:sz="0" w:space="0" w:color="auto"/>
            <w:right w:val="none" w:sz="0" w:space="0" w:color="auto"/>
          </w:divBdr>
        </w:div>
        <w:div w:id="1364860539">
          <w:marLeft w:val="360"/>
          <w:marRight w:val="0"/>
          <w:marTop w:val="200"/>
          <w:marBottom w:val="0"/>
          <w:divBdr>
            <w:top w:val="none" w:sz="0" w:space="0" w:color="auto"/>
            <w:left w:val="none" w:sz="0" w:space="0" w:color="auto"/>
            <w:bottom w:val="none" w:sz="0" w:space="0" w:color="auto"/>
            <w:right w:val="none" w:sz="0" w:space="0" w:color="auto"/>
          </w:divBdr>
        </w:div>
        <w:div w:id="1587766525">
          <w:marLeft w:val="360"/>
          <w:marRight w:val="0"/>
          <w:marTop w:val="200"/>
          <w:marBottom w:val="0"/>
          <w:divBdr>
            <w:top w:val="none" w:sz="0" w:space="0" w:color="auto"/>
            <w:left w:val="none" w:sz="0" w:space="0" w:color="auto"/>
            <w:bottom w:val="none" w:sz="0" w:space="0" w:color="auto"/>
            <w:right w:val="none" w:sz="0" w:space="0" w:color="auto"/>
          </w:divBdr>
        </w:div>
        <w:div w:id="1244798112">
          <w:marLeft w:val="360"/>
          <w:marRight w:val="0"/>
          <w:marTop w:val="200"/>
          <w:marBottom w:val="0"/>
          <w:divBdr>
            <w:top w:val="none" w:sz="0" w:space="0" w:color="auto"/>
            <w:left w:val="none" w:sz="0" w:space="0" w:color="auto"/>
            <w:bottom w:val="none" w:sz="0" w:space="0" w:color="auto"/>
            <w:right w:val="none" w:sz="0" w:space="0" w:color="auto"/>
          </w:divBdr>
        </w:div>
        <w:div w:id="1648822950">
          <w:marLeft w:val="360"/>
          <w:marRight w:val="0"/>
          <w:marTop w:val="200"/>
          <w:marBottom w:val="0"/>
          <w:divBdr>
            <w:top w:val="none" w:sz="0" w:space="0" w:color="auto"/>
            <w:left w:val="none" w:sz="0" w:space="0" w:color="auto"/>
            <w:bottom w:val="none" w:sz="0" w:space="0" w:color="auto"/>
            <w:right w:val="none" w:sz="0" w:space="0" w:color="auto"/>
          </w:divBdr>
        </w:div>
        <w:div w:id="1065228501">
          <w:marLeft w:val="360"/>
          <w:marRight w:val="0"/>
          <w:marTop w:val="200"/>
          <w:marBottom w:val="0"/>
          <w:divBdr>
            <w:top w:val="none" w:sz="0" w:space="0" w:color="auto"/>
            <w:left w:val="none" w:sz="0" w:space="0" w:color="auto"/>
            <w:bottom w:val="none" w:sz="0" w:space="0" w:color="auto"/>
            <w:right w:val="none" w:sz="0" w:space="0" w:color="auto"/>
          </w:divBdr>
        </w:div>
      </w:divsChild>
    </w:div>
    <w:div w:id="891042079">
      <w:bodyDiv w:val="1"/>
      <w:marLeft w:val="0"/>
      <w:marRight w:val="0"/>
      <w:marTop w:val="0"/>
      <w:marBottom w:val="0"/>
      <w:divBdr>
        <w:top w:val="none" w:sz="0" w:space="0" w:color="auto"/>
        <w:left w:val="none" w:sz="0" w:space="0" w:color="auto"/>
        <w:bottom w:val="none" w:sz="0" w:space="0" w:color="auto"/>
        <w:right w:val="none" w:sz="0" w:space="0" w:color="auto"/>
      </w:divBdr>
    </w:div>
    <w:div w:id="966201227">
      <w:bodyDiv w:val="1"/>
      <w:marLeft w:val="0"/>
      <w:marRight w:val="0"/>
      <w:marTop w:val="0"/>
      <w:marBottom w:val="0"/>
      <w:divBdr>
        <w:top w:val="none" w:sz="0" w:space="0" w:color="auto"/>
        <w:left w:val="none" w:sz="0" w:space="0" w:color="auto"/>
        <w:bottom w:val="none" w:sz="0" w:space="0" w:color="auto"/>
        <w:right w:val="none" w:sz="0" w:space="0" w:color="auto"/>
      </w:divBdr>
    </w:div>
    <w:div w:id="997608373">
      <w:bodyDiv w:val="1"/>
      <w:marLeft w:val="0"/>
      <w:marRight w:val="0"/>
      <w:marTop w:val="0"/>
      <w:marBottom w:val="0"/>
      <w:divBdr>
        <w:top w:val="none" w:sz="0" w:space="0" w:color="auto"/>
        <w:left w:val="none" w:sz="0" w:space="0" w:color="auto"/>
        <w:bottom w:val="none" w:sz="0" w:space="0" w:color="auto"/>
        <w:right w:val="none" w:sz="0" w:space="0" w:color="auto"/>
      </w:divBdr>
      <w:divsChild>
        <w:div w:id="1298490549">
          <w:marLeft w:val="360"/>
          <w:marRight w:val="0"/>
          <w:marTop w:val="200"/>
          <w:marBottom w:val="0"/>
          <w:divBdr>
            <w:top w:val="none" w:sz="0" w:space="0" w:color="auto"/>
            <w:left w:val="none" w:sz="0" w:space="0" w:color="auto"/>
            <w:bottom w:val="none" w:sz="0" w:space="0" w:color="auto"/>
            <w:right w:val="none" w:sz="0" w:space="0" w:color="auto"/>
          </w:divBdr>
        </w:div>
        <w:div w:id="448472721">
          <w:marLeft w:val="360"/>
          <w:marRight w:val="0"/>
          <w:marTop w:val="200"/>
          <w:marBottom w:val="0"/>
          <w:divBdr>
            <w:top w:val="none" w:sz="0" w:space="0" w:color="auto"/>
            <w:left w:val="none" w:sz="0" w:space="0" w:color="auto"/>
            <w:bottom w:val="none" w:sz="0" w:space="0" w:color="auto"/>
            <w:right w:val="none" w:sz="0" w:space="0" w:color="auto"/>
          </w:divBdr>
        </w:div>
        <w:div w:id="1723480805">
          <w:marLeft w:val="360"/>
          <w:marRight w:val="0"/>
          <w:marTop w:val="200"/>
          <w:marBottom w:val="0"/>
          <w:divBdr>
            <w:top w:val="none" w:sz="0" w:space="0" w:color="auto"/>
            <w:left w:val="none" w:sz="0" w:space="0" w:color="auto"/>
            <w:bottom w:val="none" w:sz="0" w:space="0" w:color="auto"/>
            <w:right w:val="none" w:sz="0" w:space="0" w:color="auto"/>
          </w:divBdr>
        </w:div>
        <w:div w:id="1969583033">
          <w:marLeft w:val="360"/>
          <w:marRight w:val="0"/>
          <w:marTop w:val="200"/>
          <w:marBottom w:val="0"/>
          <w:divBdr>
            <w:top w:val="none" w:sz="0" w:space="0" w:color="auto"/>
            <w:left w:val="none" w:sz="0" w:space="0" w:color="auto"/>
            <w:bottom w:val="none" w:sz="0" w:space="0" w:color="auto"/>
            <w:right w:val="none" w:sz="0" w:space="0" w:color="auto"/>
          </w:divBdr>
        </w:div>
      </w:divsChild>
    </w:div>
    <w:div w:id="1034429232">
      <w:bodyDiv w:val="1"/>
      <w:marLeft w:val="0"/>
      <w:marRight w:val="0"/>
      <w:marTop w:val="0"/>
      <w:marBottom w:val="0"/>
      <w:divBdr>
        <w:top w:val="none" w:sz="0" w:space="0" w:color="auto"/>
        <w:left w:val="none" w:sz="0" w:space="0" w:color="auto"/>
        <w:bottom w:val="none" w:sz="0" w:space="0" w:color="auto"/>
        <w:right w:val="none" w:sz="0" w:space="0" w:color="auto"/>
      </w:divBdr>
    </w:div>
    <w:div w:id="1050228572">
      <w:bodyDiv w:val="1"/>
      <w:marLeft w:val="0"/>
      <w:marRight w:val="0"/>
      <w:marTop w:val="0"/>
      <w:marBottom w:val="0"/>
      <w:divBdr>
        <w:top w:val="none" w:sz="0" w:space="0" w:color="auto"/>
        <w:left w:val="none" w:sz="0" w:space="0" w:color="auto"/>
        <w:bottom w:val="none" w:sz="0" w:space="0" w:color="auto"/>
        <w:right w:val="none" w:sz="0" w:space="0" w:color="auto"/>
      </w:divBdr>
    </w:div>
    <w:div w:id="1204630819">
      <w:bodyDiv w:val="1"/>
      <w:marLeft w:val="0"/>
      <w:marRight w:val="0"/>
      <w:marTop w:val="0"/>
      <w:marBottom w:val="0"/>
      <w:divBdr>
        <w:top w:val="none" w:sz="0" w:space="0" w:color="auto"/>
        <w:left w:val="none" w:sz="0" w:space="0" w:color="auto"/>
        <w:bottom w:val="none" w:sz="0" w:space="0" w:color="auto"/>
        <w:right w:val="none" w:sz="0" w:space="0" w:color="auto"/>
      </w:divBdr>
    </w:div>
    <w:div w:id="1329291099">
      <w:bodyDiv w:val="1"/>
      <w:marLeft w:val="0"/>
      <w:marRight w:val="0"/>
      <w:marTop w:val="0"/>
      <w:marBottom w:val="0"/>
      <w:divBdr>
        <w:top w:val="none" w:sz="0" w:space="0" w:color="auto"/>
        <w:left w:val="none" w:sz="0" w:space="0" w:color="auto"/>
        <w:bottom w:val="none" w:sz="0" w:space="0" w:color="auto"/>
        <w:right w:val="none" w:sz="0" w:space="0" w:color="auto"/>
      </w:divBdr>
    </w:div>
    <w:div w:id="1389453248">
      <w:bodyDiv w:val="1"/>
      <w:marLeft w:val="0"/>
      <w:marRight w:val="0"/>
      <w:marTop w:val="0"/>
      <w:marBottom w:val="0"/>
      <w:divBdr>
        <w:top w:val="none" w:sz="0" w:space="0" w:color="auto"/>
        <w:left w:val="none" w:sz="0" w:space="0" w:color="auto"/>
        <w:bottom w:val="none" w:sz="0" w:space="0" w:color="auto"/>
        <w:right w:val="none" w:sz="0" w:space="0" w:color="auto"/>
      </w:divBdr>
      <w:divsChild>
        <w:div w:id="660624105">
          <w:marLeft w:val="360"/>
          <w:marRight w:val="0"/>
          <w:marTop w:val="200"/>
          <w:marBottom w:val="0"/>
          <w:divBdr>
            <w:top w:val="none" w:sz="0" w:space="0" w:color="auto"/>
            <w:left w:val="none" w:sz="0" w:space="0" w:color="auto"/>
            <w:bottom w:val="none" w:sz="0" w:space="0" w:color="auto"/>
            <w:right w:val="none" w:sz="0" w:space="0" w:color="auto"/>
          </w:divBdr>
        </w:div>
        <w:div w:id="35157296">
          <w:marLeft w:val="1080"/>
          <w:marRight w:val="0"/>
          <w:marTop w:val="100"/>
          <w:marBottom w:val="0"/>
          <w:divBdr>
            <w:top w:val="none" w:sz="0" w:space="0" w:color="auto"/>
            <w:left w:val="none" w:sz="0" w:space="0" w:color="auto"/>
            <w:bottom w:val="none" w:sz="0" w:space="0" w:color="auto"/>
            <w:right w:val="none" w:sz="0" w:space="0" w:color="auto"/>
          </w:divBdr>
        </w:div>
        <w:div w:id="424809151">
          <w:marLeft w:val="1080"/>
          <w:marRight w:val="0"/>
          <w:marTop w:val="100"/>
          <w:marBottom w:val="0"/>
          <w:divBdr>
            <w:top w:val="none" w:sz="0" w:space="0" w:color="auto"/>
            <w:left w:val="none" w:sz="0" w:space="0" w:color="auto"/>
            <w:bottom w:val="none" w:sz="0" w:space="0" w:color="auto"/>
            <w:right w:val="none" w:sz="0" w:space="0" w:color="auto"/>
          </w:divBdr>
        </w:div>
        <w:div w:id="78871705">
          <w:marLeft w:val="1080"/>
          <w:marRight w:val="0"/>
          <w:marTop w:val="100"/>
          <w:marBottom w:val="0"/>
          <w:divBdr>
            <w:top w:val="none" w:sz="0" w:space="0" w:color="auto"/>
            <w:left w:val="none" w:sz="0" w:space="0" w:color="auto"/>
            <w:bottom w:val="none" w:sz="0" w:space="0" w:color="auto"/>
            <w:right w:val="none" w:sz="0" w:space="0" w:color="auto"/>
          </w:divBdr>
        </w:div>
        <w:div w:id="1408965223">
          <w:marLeft w:val="1080"/>
          <w:marRight w:val="0"/>
          <w:marTop w:val="100"/>
          <w:marBottom w:val="0"/>
          <w:divBdr>
            <w:top w:val="none" w:sz="0" w:space="0" w:color="auto"/>
            <w:left w:val="none" w:sz="0" w:space="0" w:color="auto"/>
            <w:bottom w:val="none" w:sz="0" w:space="0" w:color="auto"/>
            <w:right w:val="none" w:sz="0" w:space="0" w:color="auto"/>
          </w:divBdr>
        </w:div>
        <w:div w:id="1685353473">
          <w:marLeft w:val="360"/>
          <w:marRight w:val="0"/>
          <w:marTop w:val="200"/>
          <w:marBottom w:val="0"/>
          <w:divBdr>
            <w:top w:val="none" w:sz="0" w:space="0" w:color="auto"/>
            <w:left w:val="none" w:sz="0" w:space="0" w:color="auto"/>
            <w:bottom w:val="none" w:sz="0" w:space="0" w:color="auto"/>
            <w:right w:val="none" w:sz="0" w:space="0" w:color="auto"/>
          </w:divBdr>
        </w:div>
        <w:div w:id="403188461">
          <w:marLeft w:val="360"/>
          <w:marRight w:val="0"/>
          <w:marTop w:val="200"/>
          <w:marBottom w:val="0"/>
          <w:divBdr>
            <w:top w:val="none" w:sz="0" w:space="0" w:color="auto"/>
            <w:left w:val="none" w:sz="0" w:space="0" w:color="auto"/>
            <w:bottom w:val="none" w:sz="0" w:space="0" w:color="auto"/>
            <w:right w:val="none" w:sz="0" w:space="0" w:color="auto"/>
          </w:divBdr>
        </w:div>
      </w:divsChild>
    </w:div>
    <w:div w:id="1752853308">
      <w:bodyDiv w:val="1"/>
      <w:marLeft w:val="0"/>
      <w:marRight w:val="0"/>
      <w:marTop w:val="0"/>
      <w:marBottom w:val="0"/>
      <w:divBdr>
        <w:top w:val="none" w:sz="0" w:space="0" w:color="auto"/>
        <w:left w:val="none" w:sz="0" w:space="0" w:color="auto"/>
        <w:bottom w:val="none" w:sz="0" w:space="0" w:color="auto"/>
        <w:right w:val="none" w:sz="0" w:space="0" w:color="auto"/>
      </w:divBdr>
      <w:divsChild>
        <w:div w:id="1151411240">
          <w:marLeft w:val="360"/>
          <w:marRight w:val="0"/>
          <w:marTop w:val="200"/>
          <w:marBottom w:val="0"/>
          <w:divBdr>
            <w:top w:val="none" w:sz="0" w:space="0" w:color="auto"/>
            <w:left w:val="none" w:sz="0" w:space="0" w:color="auto"/>
            <w:bottom w:val="none" w:sz="0" w:space="0" w:color="auto"/>
            <w:right w:val="none" w:sz="0" w:space="0" w:color="auto"/>
          </w:divBdr>
        </w:div>
        <w:div w:id="18941007">
          <w:marLeft w:val="360"/>
          <w:marRight w:val="0"/>
          <w:marTop w:val="200"/>
          <w:marBottom w:val="0"/>
          <w:divBdr>
            <w:top w:val="none" w:sz="0" w:space="0" w:color="auto"/>
            <w:left w:val="none" w:sz="0" w:space="0" w:color="auto"/>
            <w:bottom w:val="none" w:sz="0" w:space="0" w:color="auto"/>
            <w:right w:val="none" w:sz="0" w:space="0" w:color="auto"/>
          </w:divBdr>
        </w:div>
        <w:div w:id="226840930">
          <w:marLeft w:val="360"/>
          <w:marRight w:val="0"/>
          <w:marTop w:val="200"/>
          <w:marBottom w:val="0"/>
          <w:divBdr>
            <w:top w:val="none" w:sz="0" w:space="0" w:color="auto"/>
            <w:left w:val="none" w:sz="0" w:space="0" w:color="auto"/>
            <w:bottom w:val="none" w:sz="0" w:space="0" w:color="auto"/>
            <w:right w:val="none" w:sz="0" w:space="0" w:color="auto"/>
          </w:divBdr>
        </w:div>
        <w:div w:id="1689260072">
          <w:marLeft w:val="360"/>
          <w:marRight w:val="0"/>
          <w:marTop w:val="200"/>
          <w:marBottom w:val="0"/>
          <w:divBdr>
            <w:top w:val="none" w:sz="0" w:space="0" w:color="auto"/>
            <w:left w:val="none" w:sz="0" w:space="0" w:color="auto"/>
            <w:bottom w:val="none" w:sz="0" w:space="0" w:color="auto"/>
            <w:right w:val="none" w:sz="0" w:space="0" w:color="auto"/>
          </w:divBdr>
        </w:div>
        <w:div w:id="1125856724">
          <w:marLeft w:val="360"/>
          <w:marRight w:val="0"/>
          <w:marTop w:val="200"/>
          <w:marBottom w:val="0"/>
          <w:divBdr>
            <w:top w:val="none" w:sz="0" w:space="0" w:color="auto"/>
            <w:left w:val="none" w:sz="0" w:space="0" w:color="auto"/>
            <w:bottom w:val="none" w:sz="0" w:space="0" w:color="auto"/>
            <w:right w:val="none" w:sz="0" w:space="0" w:color="auto"/>
          </w:divBdr>
        </w:div>
        <w:div w:id="1837458458">
          <w:marLeft w:val="360"/>
          <w:marRight w:val="0"/>
          <w:marTop w:val="200"/>
          <w:marBottom w:val="0"/>
          <w:divBdr>
            <w:top w:val="none" w:sz="0" w:space="0" w:color="auto"/>
            <w:left w:val="none" w:sz="0" w:space="0" w:color="auto"/>
            <w:bottom w:val="none" w:sz="0" w:space="0" w:color="auto"/>
            <w:right w:val="none" w:sz="0" w:space="0" w:color="auto"/>
          </w:divBdr>
        </w:div>
      </w:divsChild>
    </w:div>
    <w:div w:id="17725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6662</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Tapio Pukki</dc:creator>
  <cp:keywords/>
  <dc:description/>
  <cp:lastModifiedBy>Lauri Elo</cp:lastModifiedBy>
  <cp:revision>3</cp:revision>
  <cp:lastPrinted>2022-10-18T07:10:00Z</cp:lastPrinted>
  <dcterms:created xsi:type="dcterms:W3CDTF">2022-10-18T07:10:00Z</dcterms:created>
  <dcterms:modified xsi:type="dcterms:W3CDTF">2022-10-18T07:10:00Z</dcterms:modified>
</cp:coreProperties>
</file>